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1B27C0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8E61EA">
        <w:rPr>
          <w:rStyle w:val="Siln"/>
          <w:rFonts w:ascii="Verdana" w:hAnsi="Verdana"/>
          <w:color w:val="943634" w:themeColor="accent2" w:themeShade="BF"/>
          <w:sz w:val="28"/>
          <w:szCs w:val="28"/>
        </w:rPr>
        <w:t>5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E15697">
        <w:rPr>
          <w:rFonts w:ascii="Verdana" w:hAnsi="Verdana"/>
          <w:b/>
          <w:szCs w:val="24"/>
        </w:rPr>
        <w:t>2</w:t>
      </w:r>
      <w:r w:rsidR="006725AF">
        <w:rPr>
          <w:rFonts w:ascii="Verdana" w:hAnsi="Verdana"/>
          <w:b/>
          <w:szCs w:val="24"/>
        </w:rPr>
        <w:t>8</w:t>
      </w:r>
      <w:r w:rsidR="00E15697">
        <w:rPr>
          <w:rFonts w:ascii="Verdana" w:hAnsi="Verdana"/>
          <w:b/>
          <w:szCs w:val="24"/>
        </w:rPr>
        <w:t xml:space="preserve">. </w:t>
      </w:r>
      <w:r w:rsidR="006725AF">
        <w:rPr>
          <w:rFonts w:ascii="Verdana" w:hAnsi="Verdana"/>
          <w:b/>
          <w:szCs w:val="24"/>
        </w:rPr>
        <w:t>12</w:t>
      </w:r>
      <w:r w:rsidR="00E15697">
        <w:rPr>
          <w:rFonts w:ascii="Verdana" w:hAnsi="Verdana"/>
          <w:b/>
          <w:szCs w:val="24"/>
        </w:rPr>
        <w:t>. 201</w:t>
      </w:r>
      <w:r w:rsidR="00A210A3">
        <w:rPr>
          <w:rFonts w:ascii="Verdana" w:hAnsi="Verdana"/>
          <w:b/>
          <w:szCs w:val="24"/>
        </w:rPr>
        <w:t>5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C52179" w:rsidRDefault="006C5A7B" w:rsidP="00E15697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C52179" w:rsidRPr="00453365">
        <w:rPr>
          <w:rFonts w:ascii="Verdana" w:hAnsi="Verdana"/>
          <w:sz w:val="20"/>
        </w:rPr>
        <w:t>Ing. Dvořák Jan</w:t>
      </w:r>
      <w:r w:rsidR="006725AF">
        <w:rPr>
          <w:rFonts w:ascii="Verdana" w:hAnsi="Verdana"/>
          <w:sz w:val="20"/>
        </w:rPr>
        <w:t>,</w:t>
      </w:r>
      <w:r w:rsidR="00C52179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Horák Michal</w:t>
      </w:r>
      <w:r w:rsidR="00DF1DC4">
        <w:rPr>
          <w:rFonts w:ascii="Verdana" w:hAnsi="Verdana"/>
          <w:sz w:val="20"/>
        </w:rPr>
        <w:t>,</w:t>
      </w:r>
      <w:r w:rsidR="00A95BD6">
        <w:rPr>
          <w:rFonts w:ascii="Verdana" w:hAnsi="Verdana"/>
          <w:sz w:val="20"/>
        </w:rPr>
        <w:t xml:space="preserve"> Horák Pavel,</w:t>
      </w:r>
      <w:r w:rsidR="00E15697" w:rsidRPr="00E15697">
        <w:rPr>
          <w:rFonts w:ascii="Verdana" w:hAnsi="Verdana"/>
          <w:sz w:val="20"/>
        </w:rPr>
        <w:t xml:space="preserve"> </w:t>
      </w:r>
      <w:r w:rsidR="00A95BD6" w:rsidRPr="00453365">
        <w:rPr>
          <w:rFonts w:ascii="Verdana" w:hAnsi="Verdana"/>
          <w:sz w:val="20"/>
        </w:rPr>
        <w:t>Hudlík Dušan,</w:t>
      </w:r>
      <w:r w:rsidR="00A95BD6">
        <w:rPr>
          <w:rFonts w:ascii="Verdana" w:hAnsi="Verdana"/>
          <w:sz w:val="20"/>
        </w:rPr>
        <w:t xml:space="preserve"> </w:t>
      </w:r>
      <w:r w:rsidR="00E15697" w:rsidRPr="00453365">
        <w:rPr>
          <w:rFonts w:ascii="Verdana" w:hAnsi="Verdana"/>
          <w:sz w:val="20"/>
        </w:rPr>
        <w:t>Maxa</w:t>
      </w:r>
      <w:r w:rsidR="00E15697">
        <w:rPr>
          <w:rFonts w:ascii="Verdana" w:hAnsi="Verdana"/>
          <w:sz w:val="20"/>
        </w:rPr>
        <w:t xml:space="preserve"> </w:t>
      </w:r>
      <w:r w:rsidR="00E15697" w:rsidRPr="00453365">
        <w:rPr>
          <w:rFonts w:ascii="Verdana" w:hAnsi="Verdana"/>
          <w:sz w:val="20"/>
        </w:rPr>
        <w:t>Miroslav</w:t>
      </w:r>
      <w:r w:rsidR="00036E75">
        <w:rPr>
          <w:rFonts w:ascii="Verdana" w:hAnsi="Verdana"/>
          <w:sz w:val="20"/>
        </w:rPr>
        <w:t>,</w:t>
      </w:r>
      <w:r w:rsidR="00036E75" w:rsidRPr="00453365">
        <w:rPr>
          <w:rFonts w:ascii="Verdana" w:hAnsi="Verdana"/>
          <w:sz w:val="20"/>
        </w:rPr>
        <w:t xml:space="preserve"> </w:t>
      </w:r>
    </w:p>
    <w:p w:rsidR="007E0B9F" w:rsidRDefault="00C52179" w:rsidP="00E15697">
      <w:pPr>
        <w:pStyle w:val="Bezmez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A95BD6">
        <w:rPr>
          <w:rFonts w:ascii="Verdana" w:hAnsi="Verdana"/>
          <w:sz w:val="20"/>
        </w:rPr>
        <w:t xml:space="preserve">Průcha David, </w:t>
      </w:r>
      <w:proofErr w:type="spellStart"/>
      <w:r w:rsidR="00A95BD6">
        <w:rPr>
          <w:rFonts w:ascii="Verdana" w:hAnsi="Verdana"/>
          <w:sz w:val="20"/>
        </w:rPr>
        <w:t>Záškodová</w:t>
      </w:r>
      <w:proofErr w:type="spellEnd"/>
      <w:r w:rsidR="00A95BD6">
        <w:rPr>
          <w:rFonts w:ascii="Verdana" w:hAnsi="Verdana"/>
          <w:sz w:val="20"/>
        </w:rPr>
        <w:t xml:space="preserve"> Jaroslava</w:t>
      </w:r>
      <w:r>
        <w:rPr>
          <w:rFonts w:ascii="Verdana" w:hAnsi="Verdana"/>
          <w:sz w:val="20"/>
        </w:rPr>
        <w:t xml:space="preserve">, </w:t>
      </w:r>
    </w:p>
    <w:p w:rsidR="00F651CA" w:rsidRPr="00453365" w:rsidRDefault="007E0B9F" w:rsidP="00E15697">
      <w:pPr>
        <w:pStyle w:val="Bezmez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506E38" w:rsidRDefault="00506E38" w:rsidP="00A95BD6">
      <w:pPr>
        <w:jc w:val="both"/>
        <w:rPr>
          <w:rFonts w:ascii="Verdana" w:hAnsi="Verdana"/>
          <w:sz w:val="20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C52179" w:rsidRDefault="006B1AA7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žádostí o finanční podporu pro rok 2016</w:t>
      </w:r>
    </w:p>
    <w:p w:rsidR="007E0B9F" w:rsidRDefault="006B1AA7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Rozpočet obce na rok 2016</w:t>
      </w:r>
    </w:p>
    <w:p w:rsidR="007E0B9F" w:rsidRPr="007E0B9F" w:rsidRDefault="006B1AA7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Rozpočtový výhled na období 2017 - 2020</w:t>
      </w:r>
    </w:p>
    <w:p w:rsidR="007E0B9F" w:rsidRPr="007E0B9F" w:rsidRDefault="006B1AA7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Smlouva o zřízení věcného břemene – </w:t>
      </w:r>
      <w:proofErr w:type="spellStart"/>
      <w:r>
        <w:rPr>
          <w:rFonts w:ascii="Verdana" w:hAnsi="Verdana"/>
          <w:sz w:val="20"/>
        </w:rPr>
        <w:t>T-mobile</w:t>
      </w:r>
      <w:proofErr w:type="spellEnd"/>
      <w:r>
        <w:rPr>
          <w:rFonts w:ascii="Verdana" w:hAnsi="Verdana"/>
          <w:sz w:val="20"/>
        </w:rPr>
        <w:t xml:space="preserve"> Czech Republic</w:t>
      </w:r>
    </w:p>
    <w:p w:rsidR="007E0B9F" w:rsidRPr="007E0B9F" w:rsidRDefault="00A113CB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Aktualizace „Rozvojového plánu obce“</w:t>
      </w:r>
    </w:p>
    <w:p w:rsidR="00A95BD6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Různé</w:t>
      </w:r>
    </w:p>
    <w:p w:rsidR="00845BDD" w:rsidRPr="00F75FC7" w:rsidRDefault="00A95BD6" w:rsidP="006238CD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A95BD6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</w:t>
      </w:r>
      <w:r w:rsidR="007E0B9F">
        <w:rPr>
          <w:rFonts w:ascii="Verdana" w:hAnsi="Verdana"/>
          <w:sz w:val="20"/>
        </w:rPr>
        <w:t> </w:t>
      </w:r>
      <w:r w:rsidR="00A907F2" w:rsidRPr="00A907F2">
        <w:rPr>
          <w:rFonts w:ascii="Verdana" w:hAnsi="Verdana"/>
          <w:sz w:val="20"/>
        </w:rPr>
        <w:t>programem</w:t>
      </w:r>
      <w:r w:rsidR="007E0B9F">
        <w:rPr>
          <w:rFonts w:ascii="Verdana" w:hAnsi="Verdana"/>
          <w:sz w:val="20"/>
        </w:rPr>
        <w:t>,</w:t>
      </w:r>
      <w:r w:rsidR="00A907F2" w:rsidRPr="00A907F2">
        <w:rPr>
          <w:rFonts w:ascii="Verdana" w:hAnsi="Verdana"/>
          <w:sz w:val="20"/>
        </w:rPr>
        <w:t xml:space="preserve">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Pavel</w:t>
      </w:r>
      <w:r w:rsidR="00036E75">
        <w:rPr>
          <w:rFonts w:ascii="Verdana" w:hAnsi="Verdana"/>
          <w:sz w:val="20"/>
        </w:rPr>
        <w:t xml:space="preserve"> Horák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</w:p>
    <w:p w:rsidR="0009600D" w:rsidRDefault="00A95BD6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F75FC7" w:rsidRDefault="00F75FC7" w:rsidP="00120C4D">
      <w:pPr>
        <w:jc w:val="both"/>
        <w:rPr>
          <w:rFonts w:ascii="Verdana" w:hAnsi="Verdana"/>
          <w:sz w:val="20"/>
        </w:rPr>
      </w:pPr>
    </w:p>
    <w:p w:rsidR="00F75FC7" w:rsidRDefault="00F75FC7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A113CB">
        <w:rPr>
          <w:rFonts w:ascii="Verdana" w:hAnsi="Verdana"/>
          <w:b/>
          <w:sz w:val="20"/>
        </w:rPr>
        <w:t>93</w:t>
      </w:r>
      <w:r w:rsidR="00E15697">
        <w:rPr>
          <w:rFonts w:ascii="Verdana" w:hAnsi="Verdana"/>
          <w:b/>
          <w:sz w:val="20"/>
        </w:rPr>
        <w:t>/201</w:t>
      </w:r>
      <w:r w:rsidR="00A95BD6">
        <w:rPr>
          <w:rFonts w:ascii="Verdana" w:hAnsi="Verdana"/>
          <w:b/>
          <w:sz w:val="20"/>
        </w:rPr>
        <w:t>5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E15697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A113CB">
        <w:rPr>
          <w:rFonts w:ascii="Verdana" w:hAnsi="Verdana"/>
          <w:sz w:val="20"/>
        </w:rPr>
        <w:t>7</w:t>
      </w:r>
      <w:r w:rsidR="00E15697">
        <w:rPr>
          <w:rFonts w:ascii="Verdana" w:hAnsi="Verdana"/>
          <w:sz w:val="20"/>
        </w:rPr>
        <w:t>/201</w:t>
      </w:r>
      <w:r w:rsidR="00A95BD6">
        <w:rPr>
          <w:rFonts w:ascii="Verdana" w:hAnsi="Verdana"/>
          <w:sz w:val="20"/>
        </w:rPr>
        <w:t>5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7E0B9F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E5C52" w:rsidRDefault="000E5C52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702D16" w:rsidRDefault="00A95BD6" w:rsidP="006F0D11">
      <w:pPr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projednalo </w:t>
      </w:r>
      <w:r w:rsidR="00D7761B">
        <w:rPr>
          <w:rFonts w:ascii="Verdana" w:hAnsi="Verdana"/>
          <w:sz w:val="20"/>
        </w:rPr>
        <w:t>žádosti o finanční podporu v roce 2016 od následujících organizací: Diakonie ČCE  - středisko Rolnička</w:t>
      </w:r>
      <w:r w:rsidR="000D418B">
        <w:rPr>
          <w:rFonts w:ascii="Verdana" w:hAnsi="Verdana"/>
          <w:sz w:val="20"/>
        </w:rPr>
        <w:t xml:space="preserve"> (žádá o 18.000,-Kč)</w:t>
      </w:r>
      <w:r w:rsidR="00D7761B">
        <w:rPr>
          <w:rFonts w:ascii="Verdana" w:hAnsi="Verdana"/>
          <w:sz w:val="20"/>
        </w:rPr>
        <w:t>, Ochrana fauny ČR o.p.s.</w:t>
      </w:r>
      <w:r w:rsidR="000D418B">
        <w:rPr>
          <w:rFonts w:ascii="Verdana" w:hAnsi="Verdana"/>
          <w:sz w:val="20"/>
        </w:rPr>
        <w:t xml:space="preserve"> (bez uvedení výše podpory)</w:t>
      </w:r>
      <w:r w:rsidR="00D7761B">
        <w:rPr>
          <w:rFonts w:ascii="Verdana" w:hAnsi="Verdana"/>
          <w:sz w:val="20"/>
        </w:rPr>
        <w:t>, TJ Lokomotiva Veselí nad Lužnicí</w:t>
      </w:r>
      <w:r w:rsidR="000D418B">
        <w:rPr>
          <w:rFonts w:ascii="Verdana" w:hAnsi="Verdana"/>
          <w:sz w:val="20"/>
        </w:rPr>
        <w:t xml:space="preserve">, </w:t>
      </w:r>
      <w:r w:rsidR="00D7761B">
        <w:rPr>
          <w:rFonts w:ascii="Verdana" w:hAnsi="Verdana"/>
          <w:sz w:val="20"/>
        </w:rPr>
        <w:t>oddíl sportovní gymnastiky</w:t>
      </w:r>
      <w:r w:rsidR="000D418B">
        <w:rPr>
          <w:rFonts w:ascii="Verdana" w:hAnsi="Verdana"/>
          <w:sz w:val="20"/>
        </w:rPr>
        <w:t xml:space="preserve"> (neuvedli požadovanou výši podpory</w:t>
      </w:r>
      <w:r w:rsidR="00D7761B">
        <w:rPr>
          <w:rFonts w:ascii="Verdana" w:hAnsi="Verdana"/>
          <w:sz w:val="20"/>
        </w:rPr>
        <w:t>),</w:t>
      </w:r>
      <w:r w:rsidR="000D418B">
        <w:rPr>
          <w:rFonts w:ascii="Verdana" w:hAnsi="Verdana"/>
          <w:sz w:val="20"/>
        </w:rPr>
        <w:t xml:space="preserve"> Nadace Jihočeské cyklostezky </w:t>
      </w:r>
      <w:proofErr w:type="spellStart"/>
      <w:proofErr w:type="gramStart"/>
      <w:r w:rsidR="000D418B">
        <w:rPr>
          <w:rFonts w:ascii="Verdana" w:hAnsi="Verdana"/>
          <w:sz w:val="20"/>
        </w:rPr>
        <w:t>o.s</w:t>
      </w:r>
      <w:proofErr w:type="spellEnd"/>
      <w:r w:rsidR="000D418B">
        <w:rPr>
          <w:rFonts w:ascii="Verdana" w:hAnsi="Verdana"/>
          <w:sz w:val="20"/>
        </w:rPr>
        <w:t>.</w:t>
      </w:r>
      <w:proofErr w:type="gramEnd"/>
      <w:r w:rsidR="000D418B">
        <w:rPr>
          <w:rFonts w:ascii="Verdana" w:hAnsi="Verdana"/>
          <w:sz w:val="20"/>
        </w:rPr>
        <w:t xml:space="preserve"> (neuvedli požadovanou výši podpory), </w:t>
      </w:r>
      <w:proofErr w:type="spellStart"/>
      <w:r w:rsidR="000D418B">
        <w:rPr>
          <w:rFonts w:ascii="Verdana" w:hAnsi="Verdana"/>
          <w:sz w:val="20"/>
        </w:rPr>
        <w:t>Prevent</w:t>
      </w:r>
      <w:proofErr w:type="spellEnd"/>
      <w:r w:rsidR="000D418B">
        <w:rPr>
          <w:rFonts w:ascii="Verdana" w:hAnsi="Verdana"/>
          <w:sz w:val="20"/>
        </w:rPr>
        <w:t xml:space="preserve"> o.p.s.</w:t>
      </w:r>
      <w:r w:rsidR="00C478A5">
        <w:rPr>
          <w:rFonts w:ascii="Verdana" w:hAnsi="Verdana"/>
          <w:sz w:val="20"/>
        </w:rPr>
        <w:t xml:space="preserve"> (žádají o 1100,-Kč)</w:t>
      </w:r>
    </w:p>
    <w:p w:rsidR="00702D16" w:rsidRPr="00550C26" w:rsidRDefault="00702D16" w:rsidP="006F0D11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0D418B">
        <w:rPr>
          <w:rFonts w:ascii="Verdana" w:hAnsi="Verdana"/>
          <w:b/>
          <w:color w:val="000000" w:themeColor="text1"/>
          <w:sz w:val="20"/>
        </w:rPr>
        <w:t>94</w:t>
      </w:r>
      <w:r w:rsidR="0037659E">
        <w:rPr>
          <w:rFonts w:ascii="Verdana" w:hAnsi="Verdana"/>
          <w:b/>
          <w:color w:val="000000" w:themeColor="text1"/>
          <w:sz w:val="20"/>
        </w:rPr>
        <w:t>/201</w:t>
      </w:r>
      <w:r w:rsidR="00A95BD6">
        <w:rPr>
          <w:rFonts w:ascii="Verdana" w:hAnsi="Verdana"/>
          <w:b/>
          <w:color w:val="000000" w:themeColor="text1"/>
          <w:sz w:val="20"/>
        </w:rPr>
        <w:t>5</w:t>
      </w:r>
    </w:p>
    <w:p w:rsidR="004D243C" w:rsidRPr="00233DE5" w:rsidRDefault="00702D16" w:rsidP="006A6BE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souhlasí </w:t>
      </w:r>
      <w:r w:rsidR="00233DE5">
        <w:rPr>
          <w:rFonts w:ascii="Verdana" w:hAnsi="Verdana"/>
          <w:sz w:val="20"/>
        </w:rPr>
        <w:t>s</w:t>
      </w:r>
      <w:r w:rsidR="00C478A5">
        <w:rPr>
          <w:rFonts w:ascii="Verdana" w:hAnsi="Verdana"/>
          <w:sz w:val="20"/>
        </w:rPr>
        <w:t> finanční podporou Diakonie ČCE – středisko Rolnička, Mrázkova 700/III, Soběslav, ve výši 18.000,-Kč</w:t>
      </w:r>
    </w:p>
    <w:p w:rsidR="004D243C" w:rsidRDefault="004D243C" w:rsidP="004D243C">
      <w:pPr>
        <w:jc w:val="right"/>
        <w:rPr>
          <w:rFonts w:ascii="Verdana" w:hAnsi="Verdana"/>
          <w:b/>
          <w:sz w:val="20"/>
        </w:rPr>
      </w:pPr>
    </w:p>
    <w:p w:rsidR="002A194B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33DE5">
        <w:rPr>
          <w:rFonts w:ascii="Verdana" w:hAnsi="Verdana"/>
          <w:b/>
          <w:sz w:val="20"/>
        </w:rPr>
        <w:t>7</w:t>
      </w:r>
      <w:r w:rsidR="000E5C52">
        <w:rPr>
          <w:rFonts w:ascii="Verdana" w:hAnsi="Verdana"/>
          <w:b/>
          <w:sz w:val="20"/>
        </w:rPr>
        <w:t xml:space="preserve"> pro – 0 proti – 0 zdržel</w:t>
      </w:r>
      <w:r w:rsidR="006A6BE4">
        <w:rPr>
          <w:rFonts w:ascii="Verdana" w:hAnsi="Verdana"/>
          <w:b/>
          <w:sz w:val="20"/>
        </w:rPr>
        <w:t>)</w:t>
      </w:r>
    </w:p>
    <w:p w:rsidR="00233DE5" w:rsidRDefault="00233DE5" w:rsidP="000E5C52">
      <w:pPr>
        <w:jc w:val="right"/>
        <w:rPr>
          <w:rFonts w:ascii="Verdana" w:hAnsi="Verdana"/>
          <w:b/>
          <w:sz w:val="20"/>
        </w:rPr>
      </w:pPr>
    </w:p>
    <w:p w:rsidR="00233DE5" w:rsidRPr="00BC0A93" w:rsidRDefault="00233DE5" w:rsidP="00233DE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96D05">
        <w:rPr>
          <w:rFonts w:ascii="Verdana" w:hAnsi="Verdana"/>
          <w:b/>
          <w:color w:val="000000" w:themeColor="text1"/>
          <w:sz w:val="20"/>
        </w:rPr>
        <w:t>95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996D05" w:rsidRPr="00233DE5" w:rsidRDefault="00996D05" w:rsidP="00996D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souhlasí s finanční podporou Ochrana fauny České republiky o.p.s., </w:t>
      </w:r>
      <w:proofErr w:type="spellStart"/>
      <w:r>
        <w:rPr>
          <w:rFonts w:ascii="Verdana" w:hAnsi="Verdana"/>
          <w:sz w:val="20"/>
        </w:rPr>
        <w:t>Hrachov</w:t>
      </w:r>
      <w:proofErr w:type="spellEnd"/>
      <w:r>
        <w:rPr>
          <w:rFonts w:ascii="Verdana" w:hAnsi="Verdana"/>
          <w:sz w:val="20"/>
        </w:rPr>
        <w:t xml:space="preserve"> 13, Svatý Jan ve výši 1.000,-Kč.</w:t>
      </w:r>
    </w:p>
    <w:p w:rsidR="00233DE5" w:rsidRDefault="00233DE5" w:rsidP="00233DE5">
      <w:pPr>
        <w:jc w:val="right"/>
        <w:rPr>
          <w:rFonts w:ascii="Verdana" w:hAnsi="Verdana"/>
          <w:b/>
          <w:sz w:val="20"/>
        </w:rPr>
      </w:pPr>
    </w:p>
    <w:p w:rsidR="00233DE5" w:rsidRPr="000E5C52" w:rsidRDefault="00233DE5" w:rsidP="00233DE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B969D2" w:rsidRDefault="00B969D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96D05" w:rsidRPr="00BC0A93" w:rsidRDefault="00996D05" w:rsidP="00996D0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96/2015</w:t>
      </w:r>
    </w:p>
    <w:p w:rsidR="00996D05" w:rsidRPr="00233DE5" w:rsidRDefault="00996D05" w:rsidP="00996D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ZO souhlasí s finanční podporou TJ Lokomotiva, Sokolská 651, Veselí nad Lužnicí, oddíl sportovní gymnastiky, ve výši 3.000,-Kč.</w:t>
      </w:r>
    </w:p>
    <w:p w:rsidR="00996D05" w:rsidRDefault="00996D05" w:rsidP="00996D05">
      <w:pPr>
        <w:jc w:val="right"/>
        <w:rPr>
          <w:rFonts w:ascii="Verdana" w:hAnsi="Verdana"/>
          <w:b/>
          <w:sz w:val="20"/>
        </w:rPr>
      </w:pPr>
    </w:p>
    <w:p w:rsidR="00996D05" w:rsidRPr="000E5C52" w:rsidRDefault="00996D05" w:rsidP="00996D0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996D05" w:rsidRDefault="00996D05" w:rsidP="00996D0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96D05" w:rsidRDefault="00996D05" w:rsidP="00996D0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96D05" w:rsidRPr="00BC0A93" w:rsidRDefault="00996D05" w:rsidP="00996D0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9</w:t>
      </w:r>
      <w:r w:rsidR="00156C8B">
        <w:rPr>
          <w:rFonts w:ascii="Verdana" w:hAnsi="Verdana"/>
          <w:b/>
          <w:color w:val="000000" w:themeColor="text1"/>
          <w:sz w:val="20"/>
        </w:rPr>
        <w:t>8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996D05" w:rsidRPr="00233DE5" w:rsidRDefault="00996D05" w:rsidP="00996D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</w:t>
      </w:r>
      <w:r w:rsidRPr="00996D05">
        <w:rPr>
          <w:rFonts w:ascii="Verdana" w:hAnsi="Verdana"/>
          <w:b/>
          <w:sz w:val="20"/>
        </w:rPr>
        <w:t>nesouhlasí</w:t>
      </w:r>
      <w:r>
        <w:rPr>
          <w:rFonts w:ascii="Verdana" w:hAnsi="Verdana"/>
          <w:sz w:val="20"/>
        </w:rPr>
        <w:t xml:space="preserve"> s finanční podporou Nadace Jihočeské cyklostezky, B. Němcové 12/2, České Budějovice.</w:t>
      </w:r>
    </w:p>
    <w:p w:rsidR="00996D05" w:rsidRDefault="00996D05" w:rsidP="00996D05">
      <w:pPr>
        <w:jc w:val="right"/>
        <w:rPr>
          <w:rFonts w:ascii="Verdana" w:hAnsi="Verdana"/>
          <w:b/>
          <w:sz w:val="20"/>
        </w:rPr>
      </w:pPr>
    </w:p>
    <w:p w:rsidR="00996D05" w:rsidRPr="000E5C52" w:rsidRDefault="00996D05" w:rsidP="00996D0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996D05" w:rsidRPr="00BC0A93" w:rsidRDefault="00996D05" w:rsidP="00996D0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9</w:t>
      </w:r>
      <w:r w:rsidR="00156C8B">
        <w:rPr>
          <w:rFonts w:ascii="Verdana" w:hAnsi="Verdana"/>
          <w:b/>
          <w:color w:val="000000" w:themeColor="text1"/>
          <w:sz w:val="20"/>
        </w:rPr>
        <w:t>9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996D05" w:rsidRPr="00233DE5" w:rsidRDefault="00996D05" w:rsidP="00996D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</w:t>
      </w:r>
      <w:r w:rsidRPr="00996D05">
        <w:rPr>
          <w:rFonts w:ascii="Verdana" w:hAnsi="Verdana"/>
          <w:b/>
          <w:sz w:val="20"/>
        </w:rPr>
        <w:t>nesouhlasí</w:t>
      </w:r>
      <w:r>
        <w:rPr>
          <w:rFonts w:ascii="Verdana" w:hAnsi="Verdana"/>
          <w:sz w:val="20"/>
        </w:rPr>
        <w:t xml:space="preserve"> s finanční podporou Občanského sdružení PREVENT, Heydukova 349, Strakonice.</w:t>
      </w:r>
    </w:p>
    <w:p w:rsidR="00996D05" w:rsidRDefault="00996D05" w:rsidP="00996D05">
      <w:pPr>
        <w:jc w:val="right"/>
        <w:rPr>
          <w:rFonts w:ascii="Verdana" w:hAnsi="Verdana"/>
          <w:b/>
          <w:sz w:val="20"/>
        </w:rPr>
      </w:pPr>
    </w:p>
    <w:p w:rsidR="00996D05" w:rsidRPr="000E5C52" w:rsidRDefault="00996D05" w:rsidP="00996D0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8820A2" w:rsidRDefault="008820A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845A4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6F42F2" w:rsidRDefault="009762AA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233DE5">
        <w:rPr>
          <w:rFonts w:ascii="Verdana" w:hAnsi="Verdana"/>
          <w:color w:val="000000" w:themeColor="text1"/>
          <w:sz w:val="20"/>
        </w:rPr>
        <w:t xml:space="preserve"> </w:t>
      </w:r>
      <w:r w:rsidR="008820A2">
        <w:rPr>
          <w:rFonts w:ascii="Verdana" w:hAnsi="Verdana"/>
          <w:color w:val="000000" w:themeColor="text1"/>
          <w:sz w:val="20"/>
        </w:rPr>
        <w:t xml:space="preserve">návrh rozpočtu obce na rok 2016. </w:t>
      </w:r>
      <w:r w:rsidR="005C5537">
        <w:rPr>
          <w:rFonts w:ascii="Verdana" w:hAnsi="Verdana"/>
          <w:color w:val="000000" w:themeColor="text1"/>
          <w:sz w:val="20"/>
        </w:rPr>
        <w:t>Navržené příjmy činí 2.689.800,-Kč, výdaje 3.122.000,-Kč. Při projednávání došlo k úpravě rozpočtu v příjmové části na 2.701.</w:t>
      </w:r>
      <w:r w:rsidR="006223D2">
        <w:rPr>
          <w:rFonts w:ascii="Verdana" w:hAnsi="Verdana"/>
          <w:color w:val="000000" w:themeColor="text1"/>
          <w:sz w:val="20"/>
        </w:rPr>
        <w:t>800,-Kč, ve výdajové části na 3.392.000,-Kč. Schodek bude hrazen z výsledku hospodaření minulých let.</w:t>
      </w:r>
      <w:r w:rsidR="005C5537">
        <w:rPr>
          <w:rFonts w:ascii="Verdana" w:hAnsi="Verdana"/>
          <w:color w:val="000000" w:themeColor="text1"/>
          <w:sz w:val="20"/>
        </w:rPr>
        <w:t xml:space="preserve"> </w:t>
      </w:r>
    </w:p>
    <w:p w:rsidR="00E70B26" w:rsidRPr="00421771" w:rsidRDefault="00E70B26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156C8B">
        <w:rPr>
          <w:rFonts w:ascii="Verdana" w:hAnsi="Verdana"/>
          <w:b/>
          <w:color w:val="000000" w:themeColor="text1"/>
          <w:sz w:val="20"/>
        </w:rPr>
        <w:t>100</w:t>
      </w:r>
      <w:r w:rsidR="00CF5836">
        <w:rPr>
          <w:rFonts w:ascii="Verdana" w:hAnsi="Verdana"/>
          <w:b/>
          <w:color w:val="000000" w:themeColor="text1"/>
          <w:sz w:val="20"/>
        </w:rPr>
        <w:t>/201</w:t>
      </w:r>
      <w:r w:rsidR="00C62D42">
        <w:rPr>
          <w:rFonts w:ascii="Verdana" w:hAnsi="Verdana"/>
          <w:b/>
          <w:color w:val="000000" w:themeColor="text1"/>
          <w:sz w:val="20"/>
        </w:rPr>
        <w:t>5</w:t>
      </w:r>
    </w:p>
    <w:p w:rsidR="00EF4835" w:rsidRDefault="00EF4835" w:rsidP="00EF483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schvaluje rozpočet obce na rok 2016 v paragrafovém složení. Rozpočtované příjmy jsou 2.796.800,-Kč, rozpočtované výdaje 3.412.000,-Kč. Schodek ve výši 615.200,-Kč bude hrazen z výsledku hospodaření minulých let. Schválený rozpočet je přílohou zápisu</w:t>
      </w:r>
      <w:r>
        <w:rPr>
          <w:rFonts w:ascii="Verdana" w:hAnsi="Verdana"/>
          <w:color w:val="000000" w:themeColor="text1"/>
          <w:sz w:val="20"/>
        </w:rPr>
        <w:t>.</w:t>
      </w:r>
      <w:bookmarkStart w:id="0" w:name="_GoBack"/>
      <w:bookmarkEnd w:id="0"/>
    </w:p>
    <w:p w:rsidR="006F42F2" w:rsidRPr="00BC0A93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B106FA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 w:rsidR="00C62D42">
        <w:rPr>
          <w:rFonts w:ascii="Verdana" w:hAnsi="Verdana"/>
          <w:b/>
          <w:color w:val="000000" w:themeColor="text1"/>
          <w:sz w:val="20"/>
        </w:rPr>
        <w:t>4</w:t>
      </w:r>
      <w:r w:rsidRPr="00BC0A93">
        <w:rPr>
          <w:rFonts w:ascii="Verdana" w:hAnsi="Verdana"/>
          <w:b/>
          <w:color w:val="000000" w:themeColor="text1"/>
          <w:sz w:val="20"/>
        </w:rPr>
        <w:t>)</w:t>
      </w:r>
    </w:p>
    <w:p w:rsidR="00BC0A93" w:rsidRDefault="00B106FA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</w:t>
      </w:r>
      <w:r w:rsidR="006223D2">
        <w:rPr>
          <w:rFonts w:ascii="Verdana" w:hAnsi="Verdana"/>
          <w:color w:val="000000" w:themeColor="text1"/>
          <w:sz w:val="20"/>
        </w:rPr>
        <w:t>rozpočtový výhled na období 2017 – 2020.</w:t>
      </w:r>
    </w:p>
    <w:p w:rsidR="00B106FA" w:rsidRDefault="00B106FA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E70B26" w:rsidRPr="00BC0A93" w:rsidRDefault="00E70B26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6DB0" w:rsidRDefault="005E6DB0" w:rsidP="005E6DB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223D2">
        <w:rPr>
          <w:rFonts w:ascii="Verdana" w:hAnsi="Verdana"/>
          <w:b/>
          <w:color w:val="000000" w:themeColor="text1"/>
          <w:sz w:val="20"/>
        </w:rPr>
        <w:t>10</w:t>
      </w:r>
      <w:r w:rsidR="00156C8B">
        <w:rPr>
          <w:rFonts w:ascii="Verdana" w:hAnsi="Verdana"/>
          <w:b/>
          <w:color w:val="000000" w:themeColor="text1"/>
          <w:sz w:val="20"/>
        </w:rPr>
        <w:t>1</w:t>
      </w:r>
      <w:r w:rsidR="00DA3A3D">
        <w:rPr>
          <w:rFonts w:ascii="Verdana" w:hAnsi="Verdana"/>
          <w:b/>
          <w:color w:val="000000" w:themeColor="text1"/>
          <w:sz w:val="20"/>
        </w:rPr>
        <w:t>/201</w:t>
      </w:r>
      <w:r w:rsidR="00C62D42">
        <w:rPr>
          <w:rFonts w:ascii="Verdana" w:hAnsi="Verdana"/>
          <w:b/>
          <w:color w:val="000000" w:themeColor="text1"/>
          <w:sz w:val="20"/>
        </w:rPr>
        <w:t>5</w:t>
      </w:r>
    </w:p>
    <w:p w:rsidR="00EA4C65" w:rsidRDefault="009C7923" w:rsidP="00120C4D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 w:rsidR="006223D2">
        <w:rPr>
          <w:rFonts w:ascii="Verdana" w:hAnsi="Verdana"/>
          <w:color w:val="000000" w:themeColor="text1"/>
          <w:sz w:val="20"/>
        </w:rPr>
        <w:t>schvaluje rozpočtový výhled na období 2017 – 2020. Rozpočtový výhled je přílohou zápisu.</w:t>
      </w:r>
    </w:p>
    <w:p w:rsidR="005E6DB0" w:rsidRDefault="00DA3A3D" w:rsidP="005E6DB0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F75FC7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</w:t>
      </w:r>
      <w:r w:rsidR="005E6DB0">
        <w:rPr>
          <w:rFonts w:ascii="Verdana" w:hAnsi="Verdana"/>
          <w:b/>
          <w:sz w:val="20"/>
        </w:rPr>
        <w:t xml:space="preserve"> zdržel)</w:t>
      </w:r>
    </w:p>
    <w:p w:rsidR="005E6DB0" w:rsidRDefault="005E6DB0" w:rsidP="00120C4D">
      <w:pPr>
        <w:jc w:val="both"/>
        <w:rPr>
          <w:rFonts w:ascii="Verdana" w:hAnsi="Verdana"/>
          <w:color w:val="FF0000"/>
          <w:sz w:val="20"/>
        </w:rPr>
      </w:pPr>
    </w:p>
    <w:p w:rsidR="00E70B26" w:rsidRDefault="00E70B26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9C7923" w:rsidRDefault="00FC478A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445171">
        <w:rPr>
          <w:rFonts w:ascii="Verdana" w:hAnsi="Verdana"/>
          <w:b/>
          <w:color w:val="000000"/>
          <w:sz w:val="20"/>
        </w:rPr>
        <w:t>5</w:t>
      </w:r>
      <w:r>
        <w:rPr>
          <w:rFonts w:ascii="Verdana" w:hAnsi="Verdana"/>
          <w:b/>
          <w:color w:val="000000"/>
          <w:sz w:val="20"/>
        </w:rPr>
        <w:t>)</w:t>
      </w:r>
    </w:p>
    <w:p w:rsidR="009C7923" w:rsidRPr="009C7923" w:rsidRDefault="009C7923" w:rsidP="00373187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</w:t>
      </w:r>
      <w:r w:rsidR="006223D2">
        <w:rPr>
          <w:rFonts w:ascii="Verdana" w:hAnsi="Verdana"/>
          <w:color w:val="000000"/>
          <w:sz w:val="20"/>
        </w:rPr>
        <w:t>smlouvu o zřízení věcného břemene se společností T-Mobile Czech Republic a.s. se sídlem Tomíčkova 2144/1, Praha 4</w:t>
      </w:r>
      <w:r w:rsidR="00F40242">
        <w:rPr>
          <w:rFonts w:ascii="Verdana" w:hAnsi="Verdana"/>
          <w:color w:val="000000"/>
          <w:sz w:val="20"/>
        </w:rPr>
        <w:t>. Byla dokončena stavba „A-</w:t>
      </w:r>
      <w:proofErr w:type="spellStart"/>
      <w:r w:rsidR="00F40242">
        <w:rPr>
          <w:rFonts w:ascii="Verdana" w:hAnsi="Verdana"/>
          <w:color w:val="000000"/>
          <w:sz w:val="20"/>
        </w:rPr>
        <w:t>Fiber</w:t>
      </w:r>
      <w:proofErr w:type="spellEnd"/>
      <w:r w:rsidR="00F40242">
        <w:rPr>
          <w:rFonts w:ascii="Verdana" w:hAnsi="Verdana"/>
          <w:color w:val="000000"/>
          <w:sz w:val="20"/>
        </w:rPr>
        <w:t xml:space="preserve"> TMCZ, optická trasa </w:t>
      </w:r>
      <w:proofErr w:type="gramStart"/>
      <w:r w:rsidR="00F40242">
        <w:rPr>
          <w:rFonts w:ascii="Verdana" w:hAnsi="Verdana"/>
          <w:color w:val="000000"/>
          <w:sz w:val="20"/>
        </w:rPr>
        <w:t>č.21</w:t>
      </w:r>
      <w:proofErr w:type="gramEnd"/>
      <w:r w:rsidR="00F40242">
        <w:rPr>
          <w:rFonts w:ascii="Verdana" w:hAnsi="Verdana"/>
          <w:color w:val="000000"/>
          <w:sz w:val="20"/>
        </w:rPr>
        <w:t xml:space="preserve">, PS000716 mezi 33060 Veselí </w:t>
      </w:r>
      <w:proofErr w:type="spellStart"/>
      <w:r w:rsidR="00F40242">
        <w:rPr>
          <w:rFonts w:ascii="Verdana" w:hAnsi="Verdana"/>
          <w:color w:val="000000"/>
          <w:sz w:val="20"/>
        </w:rPr>
        <w:t>n.L.</w:t>
      </w:r>
      <w:proofErr w:type="spellEnd"/>
      <w:r w:rsidR="00F40242">
        <w:rPr>
          <w:rFonts w:ascii="Verdana" w:hAnsi="Verdana"/>
          <w:color w:val="000000"/>
          <w:sz w:val="20"/>
        </w:rPr>
        <w:t xml:space="preserve">, </w:t>
      </w:r>
      <w:proofErr w:type="spellStart"/>
      <w:r w:rsidR="00F40242">
        <w:rPr>
          <w:rFonts w:ascii="Verdana" w:hAnsi="Verdana"/>
          <w:color w:val="000000"/>
          <w:sz w:val="20"/>
        </w:rPr>
        <w:t>Propesko</w:t>
      </w:r>
      <w:proofErr w:type="spellEnd"/>
      <w:r w:rsidR="00F40242">
        <w:rPr>
          <w:rFonts w:ascii="Verdana" w:hAnsi="Verdana"/>
          <w:color w:val="000000"/>
          <w:sz w:val="20"/>
        </w:rPr>
        <w:t xml:space="preserve"> – 37097 Č. Budějovice, Okružní“. V rámci této stavby byl na pozemky v majetku obce uložen optický kabel. Dle odhadu předloženého v rámci řízení o stavebním povolení je cena věcného břemena 471,-Kč/ 1m trasy. Po geodetickém zaměření kabelu byla upřesněna výše úplaty za zřízení věcného břemena na 82.725,-Kč (bez DPH)</w:t>
      </w:r>
      <w:r w:rsidR="00156C8B">
        <w:rPr>
          <w:rFonts w:ascii="Verdana" w:hAnsi="Verdana"/>
          <w:color w:val="000000"/>
          <w:sz w:val="20"/>
        </w:rPr>
        <w:t>.</w:t>
      </w:r>
      <w:r w:rsidR="00F40242">
        <w:rPr>
          <w:rFonts w:ascii="Verdana" w:hAnsi="Verdana"/>
          <w:color w:val="000000"/>
          <w:sz w:val="20"/>
        </w:rPr>
        <w:t xml:space="preserve"> </w:t>
      </w:r>
    </w:p>
    <w:p w:rsidR="009C7923" w:rsidRDefault="009C7923" w:rsidP="00373187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E70B26" w:rsidRPr="009C7923" w:rsidRDefault="00E70B26" w:rsidP="00373187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373187" w:rsidRDefault="00373187" w:rsidP="00373187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156C8B">
        <w:rPr>
          <w:rFonts w:ascii="Verdana" w:hAnsi="Verdana"/>
          <w:b/>
          <w:color w:val="000000"/>
          <w:sz w:val="20"/>
        </w:rPr>
        <w:t>102</w:t>
      </w:r>
      <w:r>
        <w:rPr>
          <w:rFonts w:ascii="Verdana" w:hAnsi="Verdana"/>
          <w:b/>
          <w:color w:val="000000"/>
          <w:sz w:val="20"/>
        </w:rPr>
        <w:t>/2015</w:t>
      </w:r>
    </w:p>
    <w:p w:rsidR="00156C8B" w:rsidRPr="009C7923" w:rsidRDefault="00373187" w:rsidP="00156C8B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156C8B">
        <w:rPr>
          <w:rFonts w:ascii="Verdana" w:hAnsi="Verdana"/>
          <w:color w:val="000000"/>
          <w:sz w:val="20"/>
        </w:rPr>
        <w:t>schvaluje smlouvu o zřízení věcného břemene se společností T-Mobile Czech Republic a.s. se sídlem Tomíčkova 2144/1, Praha 4, stavba „A-</w:t>
      </w:r>
      <w:proofErr w:type="spellStart"/>
      <w:r w:rsidR="00156C8B">
        <w:rPr>
          <w:rFonts w:ascii="Verdana" w:hAnsi="Verdana"/>
          <w:color w:val="000000"/>
          <w:sz w:val="20"/>
        </w:rPr>
        <w:t>Fiber</w:t>
      </w:r>
      <w:proofErr w:type="spellEnd"/>
      <w:r w:rsidR="00156C8B">
        <w:rPr>
          <w:rFonts w:ascii="Verdana" w:hAnsi="Verdana"/>
          <w:color w:val="000000"/>
          <w:sz w:val="20"/>
        </w:rPr>
        <w:t xml:space="preserve"> TMCZ, optická trasa </w:t>
      </w:r>
      <w:proofErr w:type="gramStart"/>
      <w:r w:rsidR="00156C8B">
        <w:rPr>
          <w:rFonts w:ascii="Verdana" w:hAnsi="Verdana"/>
          <w:color w:val="000000"/>
          <w:sz w:val="20"/>
        </w:rPr>
        <w:t>č.21</w:t>
      </w:r>
      <w:proofErr w:type="gramEnd"/>
      <w:r w:rsidR="00156C8B">
        <w:rPr>
          <w:rFonts w:ascii="Verdana" w:hAnsi="Verdana"/>
          <w:color w:val="000000"/>
          <w:sz w:val="20"/>
        </w:rPr>
        <w:t xml:space="preserve">, PS000716 mezi 33060 Veselí </w:t>
      </w:r>
      <w:proofErr w:type="spellStart"/>
      <w:r w:rsidR="00156C8B">
        <w:rPr>
          <w:rFonts w:ascii="Verdana" w:hAnsi="Verdana"/>
          <w:color w:val="000000"/>
          <w:sz w:val="20"/>
        </w:rPr>
        <w:t>n.L.</w:t>
      </w:r>
      <w:proofErr w:type="spellEnd"/>
      <w:r w:rsidR="00156C8B">
        <w:rPr>
          <w:rFonts w:ascii="Verdana" w:hAnsi="Verdana"/>
          <w:color w:val="000000"/>
          <w:sz w:val="20"/>
        </w:rPr>
        <w:t xml:space="preserve">, </w:t>
      </w:r>
      <w:proofErr w:type="spellStart"/>
      <w:r w:rsidR="00156C8B">
        <w:rPr>
          <w:rFonts w:ascii="Verdana" w:hAnsi="Verdana"/>
          <w:color w:val="000000"/>
          <w:sz w:val="20"/>
        </w:rPr>
        <w:t>Propesko</w:t>
      </w:r>
      <w:proofErr w:type="spellEnd"/>
      <w:r w:rsidR="00156C8B">
        <w:rPr>
          <w:rFonts w:ascii="Verdana" w:hAnsi="Verdana"/>
          <w:color w:val="000000"/>
          <w:sz w:val="20"/>
        </w:rPr>
        <w:t xml:space="preserve"> – 37097 Č. Budějovice, Okružní“. Výše úplaty za zřízení věcného břemena - 82.725,-Kč (bez DPH). </w:t>
      </w:r>
    </w:p>
    <w:p w:rsidR="00373187" w:rsidRPr="009C7923" w:rsidRDefault="00373187" w:rsidP="00373187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373187" w:rsidRPr="009C7923" w:rsidRDefault="00373187" w:rsidP="00373187">
      <w:pPr>
        <w:pStyle w:val="Standard"/>
        <w:rPr>
          <w:rFonts w:ascii="Verdana" w:hAnsi="Verdana"/>
          <w:color w:val="000000"/>
          <w:sz w:val="20"/>
        </w:rPr>
      </w:pPr>
    </w:p>
    <w:p w:rsidR="00373187" w:rsidRDefault="00373187" w:rsidP="00373187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156C8B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</w:t>
      </w:r>
      <w:r w:rsidR="00156C8B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Pr="000B4321" w:rsidRDefault="000B4321" w:rsidP="00FC478A">
      <w:pPr>
        <w:pStyle w:val="Standard"/>
        <w:rPr>
          <w:rFonts w:ascii="Verdana" w:hAnsi="Verdana"/>
          <w:b/>
          <w:color w:val="000000"/>
          <w:sz w:val="20"/>
        </w:rPr>
      </w:pPr>
      <w:r w:rsidRPr="000B4321">
        <w:rPr>
          <w:rFonts w:ascii="Verdana" w:hAnsi="Verdana"/>
          <w:b/>
          <w:color w:val="000000"/>
          <w:sz w:val="20"/>
        </w:rPr>
        <w:t>Ad 6)</w:t>
      </w:r>
    </w:p>
    <w:p w:rsidR="00156C8B" w:rsidRPr="009C7923" w:rsidRDefault="00156C8B" w:rsidP="000B432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aktualizace „Rozvojového plánu obce“ pro období 2016 – 2020. Aktualizace spočívá v tom, že se vypustí akce </w:t>
      </w:r>
      <w:proofErr w:type="gramStart"/>
      <w:r>
        <w:rPr>
          <w:rFonts w:ascii="Verdana" w:hAnsi="Verdana"/>
          <w:color w:val="000000"/>
          <w:sz w:val="20"/>
        </w:rPr>
        <w:t>č.11</w:t>
      </w:r>
      <w:proofErr w:type="gramEnd"/>
      <w:r>
        <w:rPr>
          <w:rFonts w:ascii="Verdana" w:hAnsi="Verdana"/>
          <w:color w:val="000000"/>
          <w:sz w:val="20"/>
        </w:rPr>
        <w:t xml:space="preserve"> – „Výkupy pozemků pro uskutečnění Územní studie“ a byla zařazena akce „Oprava a čištění stávajícího kanalizačního řádu“.</w:t>
      </w:r>
    </w:p>
    <w:p w:rsidR="005F501A" w:rsidRPr="009C7923" w:rsidRDefault="005F501A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156C8B" w:rsidRDefault="00156C8B" w:rsidP="00517314">
      <w:pPr>
        <w:pStyle w:val="Standard"/>
        <w:rPr>
          <w:rFonts w:ascii="Verdana" w:hAnsi="Verdana"/>
          <w:b/>
          <w:color w:val="000000"/>
          <w:sz w:val="20"/>
        </w:rPr>
      </w:pPr>
    </w:p>
    <w:p w:rsidR="00156C8B" w:rsidRDefault="00156C8B" w:rsidP="00517314">
      <w:pPr>
        <w:pStyle w:val="Standard"/>
        <w:rPr>
          <w:rFonts w:ascii="Verdana" w:hAnsi="Verdana"/>
          <w:b/>
          <w:color w:val="000000"/>
          <w:sz w:val="20"/>
        </w:rPr>
      </w:pPr>
    </w:p>
    <w:p w:rsidR="00517314" w:rsidRDefault="00517314" w:rsidP="00517314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lastRenderedPageBreak/>
        <w:t xml:space="preserve">Usnesení č. </w:t>
      </w:r>
      <w:r w:rsidR="00156C8B">
        <w:rPr>
          <w:rFonts w:ascii="Verdana" w:hAnsi="Verdana"/>
          <w:b/>
          <w:color w:val="000000"/>
          <w:sz w:val="20"/>
        </w:rPr>
        <w:t>103</w:t>
      </w:r>
      <w:r>
        <w:rPr>
          <w:rFonts w:ascii="Verdana" w:hAnsi="Verdana"/>
          <w:b/>
          <w:color w:val="000000"/>
          <w:sz w:val="20"/>
        </w:rPr>
        <w:t>/2015</w:t>
      </w:r>
    </w:p>
    <w:p w:rsidR="009C7923" w:rsidRDefault="00517314" w:rsidP="000B432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156C8B">
        <w:rPr>
          <w:rFonts w:ascii="Verdana" w:hAnsi="Verdana"/>
          <w:color w:val="000000"/>
          <w:sz w:val="20"/>
        </w:rPr>
        <w:t>schvaluje aktualizovaný „Rozvojový plán obce“</w:t>
      </w:r>
      <w:r w:rsidR="00156C8B" w:rsidRPr="00156C8B">
        <w:rPr>
          <w:rFonts w:ascii="Verdana" w:hAnsi="Verdana"/>
          <w:color w:val="000000"/>
          <w:sz w:val="20"/>
        </w:rPr>
        <w:t xml:space="preserve"> </w:t>
      </w:r>
      <w:r w:rsidR="00156C8B">
        <w:rPr>
          <w:rFonts w:ascii="Verdana" w:hAnsi="Verdana"/>
          <w:color w:val="000000"/>
          <w:sz w:val="20"/>
        </w:rPr>
        <w:t>pro období 2016 – 2020</w:t>
      </w:r>
    </w:p>
    <w:p w:rsidR="00156C8B" w:rsidRPr="009C7923" w:rsidRDefault="00156C8B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17314" w:rsidRDefault="00517314" w:rsidP="0051731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236B9E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517314" w:rsidRDefault="00517314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9C7923" w:rsidRDefault="005F501A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Ad 7)</w:t>
      </w:r>
    </w:p>
    <w:p w:rsidR="00236B9E" w:rsidRPr="00242F8D" w:rsidRDefault="005F501A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242F8D">
        <w:rPr>
          <w:rFonts w:ascii="Verdana" w:hAnsi="Verdana"/>
          <w:color w:val="000000"/>
          <w:sz w:val="20"/>
        </w:rPr>
        <w:t xml:space="preserve">volilo nového předsedu kontrolního výboru. Tato funkce se uvolnila poté, co byl pan David Průcha zvolen do </w:t>
      </w:r>
      <w:proofErr w:type="gramStart"/>
      <w:r w:rsidR="00242F8D">
        <w:rPr>
          <w:rFonts w:ascii="Verdana" w:hAnsi="Verdana"/>
          <w:color w:val="000000"/>
          <w:sz w:val="20"/>
        </w:rPr>
        <w:t>funkce 2.místostarosty</w:t>
      </w:r>
      <w:proofErr w:type="gramEnd"/>
      <w:r w:rsidR="00242F8D">
        <w:rPr>
          <w:rFonts w:ascii="Verdana" w:hAnsi="Verdana"/>
          <w:color w:val="000000"/>
          <w:sz w:val="20"/>
        </w:rPr>
        <w:t>. Na</w:t>
      </w:r>
      <w:r w:rsidR="00242F8D" w:rsidRPr="00242F8D">
        <w:rPr>
          <w:rFonts w:ascii="Verdana" w:hAnsi="Verdana"/>
          <w:color w:val="000000"/>
          <w:sz w:val="20"/>
        </w:rPr>
        <w:t xml:space="preserve"> funk</w:t>
      </w:r>
      <w:r w:rsidR="00242F8D">
        <w:rPr>
          <w:rFonts w:ascii="Verdana" w:hAnsi="Verdana"/>
          <w:color w:val="000000"/>
          <w:sz w:val="20"/>
        </w:rPr>
        <w:t>ci předsedy kontrolního výboru navrhl starosta obce pana Michala Horáka. Jiný kandidát nebyl navržen.</w:t>
      </w:r>
    </w:p>
    <w:p w:rsidR="00242F8D" w:rsidRPr="00242F8D" w:rsidRDefault="00242F8D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Ing. Jan Dvořák navrhl nainstalovat značku „Zákaz vjezdu všech motorových vozidel na lesní cestu od střelnice do Dráchova. </w:t>
      </w:r>
    </w:p>
    <w:p w:rsidR="00242F8D" w:rsidRPr="00A72346" w:rsidRDefault="00242F8D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projednalo finanční náhradu panu </w:t>
      </w:r>
      <w:r w:rsidRPr="005B6722">
        <w:rPr>
          <w:rFonts w:ascii="Verdana" w:hAnsi="Verdana"/>
          <w:color w:val="000000"/>
          <w:sz w:val="20"/>
          <w:highlight w:val="black"/>
        </w:rPr>
        <w:t>Josefu Urbanovi, Žíšov</w:t>
      </w:r>
      <w:r w:rsidR="00A72346" w:rsidRPr="005B6722">
        <w:rPr>
          <w:rFonts w:ascii="Verdana" w:hAnsi="Verdana"/>
          <w:color w:val="000000"/>
          <w:sz w:val="20"/>
          <w:highlight w:val="black"/>
        </w:rPr>
        <w:t xml:space="preserve"> 19</w:t>
      </w:r>
      <w:r w:rsidR="00A72346">
        <w:rPr>
          <w:rFonts w:ascii="Verdana" w:hAnsi="Verdana"/>
          <w:color w:val="000000"/>
          <w:sz w:val="20"/>
        </w:rPr>
        <w:t>. Náhrada byla uvedena ve smlouvě o smlouvě budoucí o prodeji části pozemků obci v rámci uskutečňování Územní studie, ale nedopatřením není uvedena v kupní smlouvě, která byla podána na katastr nemovitostí. Požadovaná náhrada za plot je 20.000,-Kč.</w:t>
      </w:r>
    </w:p>
    <w:p w:rsidR="000F2559" w:rsidRPr="000F2559" w:rsidRDefault="00A72346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 w:rsidRPr="000F2559">
        <w:rPr>
          <w:rFonts w:ascii="Verdana" w:hAnsi="Verdana"/>
          <w:color w:val="000000"/>
          <w:sz w:val="20"/>
        </w:rPr>
        <w:t xml:space="preserve">ZO projednalo ústní žádost pana </w:t>
      </w:r>
      <w:r w:rsidRPr="005B6722">
        <w:rPr>
          <w:rFonts w:ascii="Verdana" w:hAnsi="Verdana"/>
          <w:color w:val="000000"/>
          <w:sz w:val="20"/>
          <w:highlight w:val="black"/>
        </w:rPr>
        <w:t>Josefa Nouzy</w:t>
      </w:r>
      <w:r w:rsidR="0023336D" w:rsidRPr="005B6722">
        <w:rPr>
          <w:rFonts w:ascii="Verdana" w:hAnsi="Verdana"/>
          <w:color w:val="000000"/>
          <w:sz w:val="20"/>
          <w:highlight w:val="black"/>
        </w:rPr>
        <w:t>, Žíšov 22</w:t>
      </w:r>
      <w:r w:rsidRPr="000F2559">
        <w:rPr>
          <w:rFonts w:ascii="Verdana" w:hAnsi="Verdana"/>
          <w:color w:val="000000"/>
          <w:sz w:val="20"/>
        </w:rPr>
        <w:t xml:space="preserve"> – jde mu o to, aby v případě výstavby komunikace v jižní části obce (Územní studie JIH)</w:t>
      </w:r>
      <w:r w:rsidR="0023336D" w:rsidRPr="000F2559">
        <w:rPr>
          <w:rFonts w:ascii="Verdana" w:hAnsi="Verdana"/>
          <w:color w:val="000000"/>
          <w:sz w:val="20"/>
        </w:rPr>
        <w:t xml:space="preserve">, byly postavené kapličky s rozvaděči </w:t>
      </w:r>
      <w:proofErr w:type="spellStart"/>
      <w:proofErr w:type="gramStart"/>
      <w:r w:rsidR="0023336D" w:rsidRPr="000F2559">
        <w:rPr>
          <w:rFonts w:ascii="Verdana" w:hAnsi="Verdana"/>
          <w:color w:val="000000"/>
          <w:sz w:val="20"/>
        </w:rPr>
        <w:t>el</w:t>
      </w:r>
      <w:proofErr w:type="gramEnd"/>
      <w:r w:rsidR="0023336D" w:rsidRPr="000F2559">
        <w:rPr>
          <w:rFonts w:ascii="Verdana" w:hAnsi="Verdana"/>
          <w:color w:val="000000"/>
          <w:sz w:val="20"/>
        </w:rPr>
        <w:t>.</w:t>
      </w:r>
      <w:proofErr w:type="gramStart"/>
      <w:r w:rsidR="0023336D" w:rsidRPr="000F2559">
        <w:rPr>
          <w:rFonts w:ascii="Verdana" w:hAnsi="Verdana"/>
          <w:color w:val="000000"/>
          <w:sz w:val="20"/>
        </w:rPr>
        <w:t>en</w:t>
      </w:r>
      <w:proofErr w:type="spellEnd"/>
      <w:proofErr w:type="gramEnd"/>
      <w:r w:rsidR="0023336D" w:rsidRPr="000F2559">
        <w:rPr>
          <w:rFonts w:ascii="Verdana" w:hAnsi="Verdana"/>
          <w:color w:val="000000"/>
          <w:sz w:val="20"/>
        </w:rPr>
        <w:t xml:space="preserve">., na náklady obce přeloženy na jeho pozemek, </w:t>
      </w:r>
    </w:p>
    <w:p w:rsidR="0023336D" w:rsidRPr="000F2559" w:rsidRDefault="0023336D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 w:rsidRPr="000F2559">
        <w:rPr>
          <w:rFonts w:ascii="Verdana" w:hAnsi="Verdana"/>
          <w:color w:val="000000"/>
          <w:sz w:val="20"/>
        </w:rPr>
        <w:t xml:space="preserve">Starosta obce seznámil ZO se smlouvou o poskytnutí </w:t>
      </w:r>
      <w:proofErr w:type="gramStart"/>
      <w:r w:rsidRPr="000F2559">
        <w:rPr>
          <w:rFonts w:ascii="Verdana" w:hAnsi="Verdana"/>
          <w:color w:val="000000"/>
          <w:sz w:val="20"/>
        </w:rPr>
        <w:t>dotace  ve</w:t>
      </w:r>
      <w:proofErr w:type="gramEnd"/>
      <w:r w:rsidRPr="000F2559">
        <w:rPr>
          <w:rFonts w:ascii="Verdana" w:hAnsi="Verdana"/>
          <w:color w:val="000000"/>
          <w:sz w:val="20"/>
        </w:rPr>
        <w:t xml:space="preserve"> výši 25.984,-Kč, kterou obci poskytl Jihočeský kraj na zalesnění, zajištění a výchovu porostů do 40 let věku porostu.</w:t>
      </w:r>
    </w:p>
    <w:p w:rsidR="0023336D" w:rsidRDefault="00EF0F22" w:rsidP="00242F8D">
      <w:pPr>
        <w:pStyle w:val="Standard"/>
        <w:numPr>
          <w:ilvl w:val="0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pronájem pozemku </w:t>
      </w:r>
      <w:proofErr w:type="spellStart"/>
      <w:proofErr w:type="gram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</w:t>
      </w:r>
      <w:proofErr w:type="gramEnd"/>
      <w:r>
        <w:rPr>
          <w:rFonts w:ascii="Verdana" w:hAnsi="Verdana"/>
          <w:sz w:val="20"/>
        </w:rPr>
        <w:t xml:space="preserve"> 4967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 xml:space="preserve">. Žíšov u Veselí nad Lužnicí. Záměr pronajmout pozemek byl zveřejněn na úřední desce v období </w:t>
      </w:r>
      <w:proofErr w:type="gramStart"/>
      <w:r>
        <w:rPr>
          <w:rFonts w:ascii="Verdana" w:hAnsi="Verdana"/>
          <w:sz w:val="20"/>
        </w:rPr>
        <w:t>10.10.2015</w:t>
      </w:r>
      <w:proofErr w:type="gramEnd"/>
      <w:r>
        <w:rPr>
          <w:rFonts w:ascii="Verdana" w:hAnsi="Verdana"/>
          <w:sz w:val="20"/>
        </w:rPr>
        <w:t xml:space="preserve"> – 26.10.2015. O pronájem pozemku zažádal Ing. Jan Dvořák, Žíšov 29</w:t>
      </w:r>
      <w:r w:rsidR="008D64CB">
        <w:rPr>
          <w:rFonts w:ascii="Verdana" w:hAnsi="Verdana"/>
          <w:sz w:val="20"/>
        </w:rPr>
        <w:t xml:space="preserve">, za účelem dočasného uložení lomového kamene na stavbu oplocení pozemku </w:t>
      </w:r>
      <w:proofErr w:type="spellStart"/>
      <w:proofErr w:type="gramStart"/>
      <w:r w:rsidR="008D64CB">
        <w:rPr>
          <w:rFonts w:ascii="Verdana" w:hAnsi="Verdana"/>
          <w:sz w:val="20"/>
        </w:rPr>
        <w:t>p.č</w:t>
      </w:r>
      <w:proofErr w:type="spellEnd"/>
      <w:r w:rsidR="008D64CB">
        <w:rPr>
          <w:rFonts w:ascii="Verdana" w:hAnsi="Verdana"/>
          <w:sz w:val="20"/>
        </w:rPr>
        <w:t>.</w:t>
      </w:r>
      <w:proofErr w:type="gramEnd"/>
      <w:r w:rsidR="008D64CB">
        <w:rPr>
          <w:rFonts w:ascii="Verdana" w:hAnsi="Verdana"/>
          <w:sz w:val="20"/>
        </w:rPr>
        <w:t xml:space="preserve"> 2910/1, který s pronajímaným pozemkem sousedí.</w:t>
      </w:r>
    </w:p>
    <w:p w:rsidR="005F501A" w:rsidRPr="002C33BA" w:rsidRDefault="008D64CB" w:rsidP="005F501A">
      <w:pPr>
        <w:pStyle w:val="Standard"/>
        <w:numPr>
          <w:ilvl w:val="0"/>
          <w:numId w:val="9"/>
        </w:numPr>
        <w:jc w:val="both"/>
        <w:rPr>
          <w:rFonts w:ascii="Verdana" w:hAnsi="Verdana"/>
          <w:color w:val="000000"/>
          <w:sz w:val="20"/>
        </w:rPr>
      </w:pPr>
      <w:r w:rsidRPr="002C33BA">
        <w:rPr>
          <w:rFonts w:ascii="Verdana" w:hAnsi="Verdana"/>
          <w:sz w:val="20"/>
        </w:rPr>
        <w:t>Starosta obce seznámil ZO s rozpočtovými změnami č. 7, 8</w:t>
      </w:r>
      <w:r w:rsidR="002C33BA" w:rsidRPr="002C33BA">
        <w:rPr>
          <w:rFonts w:ascii="Verdana" w:hAnsi="Verdana"/>
          <w:sz w:val="20"/>
        </w:rPr>
        <w:t>, které provedl v rámci své pravomoci</w:t>
      </w:r>
      <w:r w:rsidRPr="002C33BA">
        <w:rPr>
          <w:rFonts w:ascii="Verdana" w:hAnsi="Verdana"/>
          <w:sz w:val="20"/>
        </w:rPr>
        <w:t>9. Saldo rozpočtové změny č. 7 je +285.600,-Kč (příjmy/výdaje +310.000,-Kč/+25.000,-Kč). Saldo rozpočtové změny č. 8 je +548.600,-Kč (příjmy/výdaje +</w:t>
      </w:r>
      <w:r w:rsidR="002C33BA">
        <w:rPr>
          <w:rFonts w:ascii="Verdana" w:hAnsi="Verdana"/>
          <w:sz w:val="20"/>
        </w:rPr>
        <w:t>551.300,-Kč/2.700,-Kč).</w:t>
      </w:r>
    </w:p>
    <w:p w:rsidR="002C33BA" w:rsidRPr="002C33BA" w:rsidRDefault="002C33BA" w:rsidP="005F501A">
      <w:pPr>
        <w:pStyle w:val="Standard"/>
        <w:numPr>
          <w:ilvl w:val="0"/>
          <w:numId w:val="9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>ZO projednalo rozpočtovou změnu č. 9. Tato rozpočtová změna jako každý rok „uhladí“ schválený rozpočet před koncem roku. Změna příjmové části rozpočtu u této změny je + 216.283,-Kč</w:t>
      </w:r>
      <w:r w:rsidR="00723F26">
        <w:rPr>
          <w:rFonts w:ascii="Verdana" w:hAnsi="Verdana"/>
          <w:sz w:val="20"/>
        </w:rPr>
        <w:t xml:space="preserve"> – největší změny jsou u daňových příjmů (Daň z nemovitostí + 201.640,-Kč, daň z příjmu právnických osob +62.200,-Kč, daň z přidané hodnoty +63.200,-Kč). Výdajová část rozpočtu se snížila o 1.317.264,-Kč</w:t>
      </w:r>
      <w:r>
        <w:rPr>
          <w:rFonts w:ascii="Verdana" w:hAnsi="Verdana"/>
          <w:sz w:val="20"/>
        </w:rPr>
        <w:t xml:space="preserve"> </w:t>
      </w:r>
      <w:r w:rsidR="00723F26">
        <w:rPr>
          <w:rFonts w:ascii="Verdana" w:hAnsi="Verdana"/>
          <w:sz w:val="20"/>
        </w:rPr>
        <w:t>– u většiny paragrafů nebyly dočerpány plánované výdaje. Rozpočtová změna č. 9 je přílohou zápisu.</w:t>
      </w:r>
    </w:p>
    <w:p w:rsidR="005F501A" w:rsidRPr="009C7923" w:rsidRDefault="005F501A" w:rsidP="005F501A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F501A" w:rsidRDefault="005F501A" w:rsidP="005F501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156C8B">
        <w:rPr>
          <w:rFonts w:ascii="Verdana" w:hAnsi="Verdana"/>
          <w:b/>
          <w:color w:val="000000"/>
          <w:sz w:val="20"/>
        </w:rPr>
        <w:t>104</w:t>
      </w:r>
      <w:r>
        <w:rPr>
          <w:rFonts w:ascii="Verdana" w:hAnsi="Verdana"/>
          <w:b/>
          <w:color w:val="000000"/>
          <w:sz w:val="20"/>
        </w:rPr>
        <w:t>/2015</w:t>
      </w:r>
    </w:p>
    <w:p w:rsidR="003F3EDE" w:rsidRDefault="005F501A" w:rsidP="003F3EDE">
      <w:pPr>
        <w:pStyle w:val="Standard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6B5C88">
        <w:rPr>
          <w:rFonts w:ascii="Verdana" w:hAnsi="Verdana"/>
          <w:color w:val="000000"/>
          <w:sz w:val="20"/>
        </w:rPr>
        <w:t>volí předsedou kontrolního výboru pana Michala Horáka.</w:t>
      </w:r>
    </w:p>
    <w:p w:rsidR="005F501A" w:rsidRPr="008D6E76" w:rsidRDefault="00723F26" w:rsidP="006B5C88">
      <w:pPr>
        <w:pStyle w:val="Odstavecseseznamem"/>
        <w:ind w:left="1440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proofErr w:type="gramStart"/>
      <w:r w:rsidR="006B5C88">
        <w:rPr>
          <w:rFonts w:ascii="Verdana" w:hAnsi="Verdana"/>
          <w:b/>
          <w:sz w:val="20"/>
        </w:rPr>
        <w:t xml:space="preserve">( 6 </w:t>
      </w:r>
      <w:r w:rsidR="005F501A" w:rsidRPr="008D6E76">
        <w:rPr>
          <w:rFonts w:ascii="Verdana" w:hAnsi="Verdana"/>
          <w:b/>
          <w:sz w:val="20"/>
        </w:rPr>
        <w:t>pro</w:t>
      </w:r>
      <w:proofErr w:type="gramEnd"/>
      <w:r w:rsidR="005F501A" w:rsidRPr="008D6E76">
        <w:rPr>
          <w:rFonts w:ascii="Verdana" w:hAnsi="Verdana"/>
          <w:b/>
          <w:sz w:val="20"/>
        </w:rPr>
        <w:t xml:space="preserve"> – 0 proti – </w:t>
      </w:r>
      <w:r w:rsidR="006B5C88">
        <w:rPr>
          <w:rFonts w:ascii="Verdana" w:hAnsi="Verdana"/>
          <w:b/>
          <w:sz w:val="20"/>
        </w:rPr>
        <w:t>1</w:t>
      </w:r>
      <w:r w:rsidR="005F501A" w:rsidRPr="008D6E76">
        <w:rPr>
          <w:rFonts w:ascii="Verdana" w:hAnsi="Verdana"/>
          <w:b/>
          <w:sz w:val="20"/>
        </w:rPr>
        <w:t xml:space="preserve"> zdržel</w:t>
      </w:r>
      <w:r w:rsidR="006B5C88">
        <w:rPr>
          <w:rFonts w:ascii="Verdana" w:hAnsi="Verdana"/>
          <w:b/>
          <w:sz w:val="20"/>
        </w:rPr>
        <w:t xml:space="preserve"> </w:t>
      </w:r>
      <w:proofErr w:type="spellStart"/>
      <w:r w:rsidR="006B5C88">
        <w:rPr>
          <w:rFonts w:ascii="Verdana" w:hAnsi="Verdana"/>
          <w:sz w:val="20"/>
        </w:rPr>
        <w:t>M.Horák</w:t>
      </w:r>
      <w:proofErr w:type="spellEnd"/>
      <w:r w:rsidR="006B5C88">
        <w:rPr>
          <w:rFonts w:ascii="Verdana" w:hAnsi="Verdana"/>
          <w:sz w:val="20"/>
        </w:rPr>
        <w:t xml:space="preserve"> </w:t>
      </w:r>
      <w:r w:rsidR="005F501A" w:rsidRPr="008D6E76">
        <w:rPr>
          <w:rFonts w:ascii="Verdana" w:hAnsi="Verdana"/>
          <w:b/>
          <w:sz w:val="20"/>
        </w:rPr>
        <w:t>)</w:t>
      </w:r>
    </w:p>
    <w:p w:rsidR="005F501A" w:rsidRPr="005F501A" w:rsidRDefault="005F501A" w:rsidP="00FC478A">
      <w:pPr>
        <w:pStyle w:val="Standard"/>
        <w:rPr>
          <w:rFonts w:ascii="Verdana" w:hAnsi="Verdana"/>
          <w:color w:val="000000"/>
          <w:sz w:val="20"/>
        </w:rPr>
      </w:pPr>
    </w:p>
    <w:p w:rsidR="006B5C88" w:rsidRDefault="00242F8D" w:rsidP="006B5C88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105/2015</w:t>
      </w:r>
    </w:p>
    <w:p w:rsidR="006B5C88" w:rsidRPr="006B5C88" w:rsidRDefault="00242F8D" w:rsidP="006B5C88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souhlasí</w:t>
      </w:r>
      <w:r w:rsidR="006B5C88">
        <w:rPr>
          <w:rFonts w:ascii="Verdana" w:hAnsi="Verdana"/>
          <w:color w:val="000000"/>
          <w:sz w:val="20"/>
        </w:rPr>
        <w:t xml:space="preserve"> s osazením značky „Zákaz vjezdu všech motorových vozidel“ (B11) na lesní cestu od střelnice do Dráchova a pověřuje starostu obce zajištěním instalace značky. </w:t>
      </w:r>
    </w:p>
    <w:p w:rsidR="00242F8D" w:rsidRDefault="00242F8D" w:rsidP="00242F8D">
      <w:pPr>
        <w:pStyle w:val="Standard"/>
        <w:rPr>
          <w:rFonts w:ascii="Verdana" w:hAnsi="Verdana"/>
          <w:color w:val="000000"/>
          <w:sz w:val="20"/>
        </w:rPr>
      </w:pPr>
    </w:p>
    <w:p w:rsidR="00242F8D" w:rsidRPr="008D6E76" w:rsidRDefault="00242F8D" w:rsidP="00242F8D">
      <w:pPr>
        <w:pStyle w:val="Odstavecseseznamem"/>
        <w:numPr>
          <w:ilvl w:val="0"/>
          <w:numId w:val="6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242F8D" w:rsidRPr="005F501A" w:rsidRDefault="00242F8D" w:rsidP="00242F8D">
      <w:pPr>
        <w:pStyle w:val="Standard"/>
        <w:rPr>
          <w:rFonts w:ascii="Verdana" w:hAnsi="Verdana"/>
          <w:color w:val="000000"/>
          <w:sz w:val="20"/>
        </w:rPr>
      </w:pPr>
    </w:p>
    <w:p w:rsidR="00242F8D" w:rsidRDefault="00242F8D" w:rsidP="00242F8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106/2015</w:t>
      </w:r>
    </w:p>
    <w:p w:rsidR="00242F8D" w:rsidRDefault="006B5C88" w:rsidP="00242F8D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souhlasí s finanční náhradou panu </w:t>
      </w:r>
      <w:r w:rsidRPr="005B6722">
        <w:rPr>
          <w:rFonts w:ascii="Verdana" w:hAnsi="Verdana"/>
          <w:color w:val="000000"/>
          <w:sz w:val="20"/>
          <w:highlight w:val="black"/>
        </w:rPr>
        <w:t>Josefu Urbanovi, Žíšov 19,</w:t>
      </w:r>
      <w:r>
        <w:rPr>
          <w:rFonts w:ascii="Verdana" w:hAnsi="Verdana"/>
          <w:color w:val="000000"/>
          <w:sz w:val="20"/>
        </w:rPr>
        <w:t xml:space="preserve"> ve výši 20.000,-Kč. Tato částka bude uhrazena příkazem k převodu ještě tento rok.</w:t>
      </w:r>
    </w:p>
    <w:p w:rsidR="00242F8D" w:rsidRPr="008D6E76" w:rsidRDefault="00242F8D" w:rsidP="00242F8D">
      <w:pPr>
        <w:pStyle w:val="Odstavecseseznamem"/>
        <w:numPr>
          <w:ilvl w:val="0"/>
          <w:numId w:val="7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242F8D" w:rsidRPr="005F501A" w:rsidRDefault="00242F8D" w:rsidP="00242F8D">
      <w:pPr>
        <w:pStyle w:val="Standard"/>
        <w:rPr>
          <w:rFonts w:ascii="Verdana" w:hAnsi="Verdana"/>
          <w:color w:val="000000"/>
          <w:sz w:val="20"/>
        </w:rPr>
      </w:pPr>
    </w:p>
    <w:p w:rsidR="00242F8D" w:rsidRDefault="00242F8D" w:rsidP="00242F8D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107/2015</w:t>
      </w:r>
    </w:p>
    <w:p w:rsidR="00242F8D" w:rsidRDefault="00242F8D" w:rsidP="00242F8D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souhlasí</w:t>
      </w:r>
      <w:r w:rsidR="000F2559">
        <w:rPr>
          <w:rFonts w:ascii="Verdana" w:hAnsi="Verdana"/>
          <w:color w:val="000000"/>
          <w:sz w:val="20"/>
        </w:rPr>
        <w:t xml:space="preserve">, že v případě potřeby budou kapličky na přípojky el. </w:t>
      </w:r>
      <w:proofErr w:type="gramStart"/>
      <w:r w:rsidR="000F2559">
        <w:rPr>
          <w:rFonts w:ascii="Verdana" w:hAnsi="Verdana"/>
          <w:color w:val="000000"/>
          <w:sz w:val="20"/>
        </w:rPr>
        <w:t>en</w:t>
      </w:r>
      <w:proofErr w:type="gramEnd"/>
      <w:r w:rsidR="000F2559">
        <w:rPr>
          <w:rFonts w:ascii="Verdana" w:hAnsi="Verdana"/>
          <w:color w:val="000000"/>
          <w:sz w:val="20"/>
        </w:rPr>
        <w:t xml:space="preserve">. </w:t>
      </w:r>
      <w:r w:rsidR="005B6722">
        <w:rPr>
          <w:rFonts w:ascii="Verdana" w:hAnsi="Verdana"/>
          <w:color w:val="000000"/>
          <w:sz w:val="20"/>
        </w:rPr>
        <w:t>p</w:t>
      </w:r>
      <w:r w:rsidR="000F2559">
        <w:rPr>
          <w:rFonts w:ascii="Verdana" w:hAnsi="Verdana"/>
          <w:color w:val="000000"/>
          <w:sz w:val="20"/>
        </w:rPr>
        <w:t xml:space="preserve">ana </w:t>
      </w:r>
      <w:r w:rsidR="000F2559" w:rsidRPr="005B6722">
        <w:rPr>
          <w:rFonts w:ascii="Verdana" w:hAnsi="Verdana"/>
          <w:color w:val="000000"/>
          <w:sz w:val="20"/>
          <w:highlight w:val="black"/>
        </w:rPr>
        <w:t>Josefa Nouzy</w:t>
      </w:r>
      <w:r w:rsidR="005B6722" w:rsidRPr="005B6722">
        <w:rPr>
          <w:rFonts w:ascii="Verdana" w:hAnsi="Verdana"/>
          <w:color w:val="000000"/>
          <w:sz w:val="20"/>
          <w:highlight w:val="black"/>
        </w:rPr>
        <w:t>, Žíšov 22</w:t>
      </w:r>
      <w:r w:rsidR="005B6722">
        <w:rPr>
          <w:rFonts w:ascii="Verdana" w:hAnsi="Verdana"/>
          <w:color w:val="000000"/>
          <w:sz w:val="20"/>
        </w:rPr>
        <w:t>,</w:t>
      </w:r>
      <w:r w:rsidR="000F2559">
        <w:rPr>
          <w:rFonts w:ascii="Verdana" w:hAnsi="Verdana"/>
          <w:color w:val="000000"/>
          <w:sz w:val="20"/>
        </w:rPr>
        <w:t xml:space="preserve"> bezplatně přeloženy.</w:t>
      </w:r>
    </w:p>
    <w:p w:rsidR="00242F8D" w:rsidRPr="008D6E76" w:rsidRDefault="00242F8D" w:rsidP="00242F8D">
      <w:pPr>
        <w:pStyle w:val="Odstavecseseznamem"/>
        <w:numPr>
          <w:ilvl w:val="0"/>
          <w:numId w:val="8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0F2559" w:rsidRDefault="000F2559" w:rsidP="000F2559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lastRenderedPageBreak/>
        <w:t>Usnesení č. 108/2015</w:t>
      </w:r>
    </w:p>
    <w:p w:rsidR="000F2559" w:rsidRPr="000F2559" w:rsidRDefault="000F2559" w:rsidP="000F2559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bere na vědomí získání dotace od Jihočeského kraje</w:t>
      </w:r>
      <w:r w:rsidRPr="000F2559">
        <w:rPr>
          <w:rFonts w:ascii="Verdana" w:hAnsi="Verdana"/>
          <w:color w:val="000000"/>
          <w:sz w:val="20"/>
        </w:rPr>
        <w:t xml:space="preserve"> ve výši 25.984,-Kč, na zalesnění, zajištění a výchovu porostů do 40 let věku porostu.</w:t>
      </w:r>
    </w:p>
    <w:p w:rsidR="000F2559" w:rsidRDefault="000F2559" w:rsidP="000F2559">
      <w:pPr>
        <w:pStyle w:val="Standard"/>
        <w:rPr>
          <w:rFonts w:ascii="Verdana" w:hAnsi="Verdana"/>
          <w:color w:val="000000"/>
          <w:sz w:val="20"/>
        </w:rPr>
      </w:pPr>
    </w:p>
    <w:p w:rsidR="000F2559" w:rsidRPr="008D6E76" w:rsidRDefault="000F2559" w:rsidP="000F2559">
      <w:pPr>
        <w:pStyle w:val="Odstavecseseznamem"/>
        <w:numPr>
          <w:ilvl w:val="0"/>
          <w:numId w:val="10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0F2559" w:rsidRPr="005F501A" w:rsidRDefault="000F2559" w:rsidP="000F2559">
      <w:pPr>
        <w:pStyle w:val="Standard"/>
        <w:rPr>
          <w:rFonts w:ascii="Verdana" w:hAnsi="Verdana"/>
          <w:color w:val="000000"/>
          <w:sz w:val="20"/>
        </w:rPr>
      </w:pPr>
    </w:p>
    <w:p w:rsidR="000F2559" w:rsidRDefault="000F2559" w:rsidP="000F2559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109/2015</w:t>
      </w:r>
    </w:p>
    <w:p w:rsidR="000F2559" w:rsidRDefault="000F2559" w:rsidP="000F2559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schvaluje </w:t>
      </w:r>
      <w:r>
        <w:rPr>
          <w:rFonts w:ascii="Verdana" w:hAnsi="Verdana"/>
          <w:sz w:val="20"/>
        </w:rPr>
        <w:t xml:space="preserve">pronájem pozemku </w:t>
      </w:r>
      <w:proofErr w:type="spellStart"/>
      <w:proofErr w:type="gramStart"/>
      <w:r>
        <w:rPr>
          <w:rFonts w:ascii="Verdana" w:hAnsi="Verdana"/>
          <w:sz w:val="20"/>
        </w:rPr>
        <w:t>p.č</w:t>
      </w:r>
      <w:proofErr w:type="spellEnd"/>
      <w:r>
        <w:rPr>
          <w:rFonts w:ascii="Verdana" w:hAnsi="Verdana"/>
          <w:sz w:val="20"/>
        </w:rPr>
        <w:t>.</w:t>
      </w:r>
      <w:proofErr w:type="gramEnd"/>
      <w:r>
        <w:rPr>
          <w:rFonts w:ascii="Verdana" w:hAnsi="Verdana"/>
          <w:sz w:val="20"/>
        </w:rPr>
        <w:t xml:space="preserve"> 4967 v </w:t>
      </w:r>
      <w:proofErr w:type="spellStart"/>
      <w:r>
        <w:rPr>
          <w:rFonts w:ascii="Verdana" w:hAnsi="Verdana"/>
          <w:sz w:val="20"/>
        </w:rPr>
        <w:t>k.ú</w:t>
      </w:r>
      <w:proofErr w:type="spellEnd"/>
      <w:r>
        <w:rPr>
          <w:rFonts w:ascii="Verdana" w:hAnsi="Verdana"/>
          <w:sz w:val="20"/>
        </w:rPr>
        <w:t xml:space="preserve">. Žíšov u Veselí nad Lužnicí </w:t>
      </w:r>
      <w:r w:rsidRPr="005A1EB9">
        <w:rPr>
          <w:rFonts w:ascii="Verdana" w:hAnsi="Verdana"/>
          <w:sz w:val="20"/>
          <w:highlight w:val="black"/>
        </w:rPr>
        <w:t>Ing. Janu Dvořákovi, Žíšov 29</w:t>
      </w:r>
      <w:r>
        <w:rPr>
          <w:rFonts w:ascii="Verdana" w:hAnsi="Verdana"/>
          <w:sz w:val="20"/>
        </w:rPr>
        <w:t>. Nájemné za pozemek bude 100,-Kč ročně.</w:t>
      </w:r>
    </w:p>
    <w:p w:rsidR="000F2559" w:rsidRPr="008D6E76" w:rsidRDefault="000F2559" w:rsidP="000F2559">
      <w:pPr>
        <w:pStyle w:val="Odstavecseseznamem"/>
        <w:numPr>
          <w:ilvl w:val="0"/>
          <w:numId w:val="12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0F2559" w:rsidRPr="005F501A" w:rsidRDefault="000F2559" w:rsidP="000F2559">
      <w:pPr>
        <w:pStyle w:val="Standard"/>
        <w:rPr>
          <w:rFonts w:ascii="Verdana" w:hAnsi="Verdana"/>
          <w:color w:val="000000"/>
          <w:sz w:val="20"/>
        </w:rPr>
      </w:pPr>
    </w:p>
    <w:p w:rsidR="00F61160" w:rsidRDefault="00F61160" w:rsidP="00F61160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11</w:t>
      </w:r>
      <w:r w:rsidR="005B6722">
        <w:rPr>
          <w:rFonts w:ascii="Verdana" w:hAnsi="Verdana"/>
          <w:b/>
          <w:color w:val="000000"/>
          <w:sz w:val="20"/>
        </w:rPr>
        <w:t>0</w:t>
      </w:r>
      <w:r>
        <w:rPr>
          <w:rFonts w:ascii="Verdana" w:hAnsi="Verdana"/>
          <w:b/>
          <w:color w:val="000000"/>
          <w:sz w:val="20"/>
        </w:rPr>
        <w:t>/2015</w:t>
      </w:r>
    </w:p>
    <w:p w:rsidR="00F61160" w:rsidRDefault="00F61160" w:rsidP="00F61160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bere na vědomí rozpočtové změny, které byly provedeny starostou obce na základě jeho pravomocí.</w:t>
      </w:r>
    </w:p>
    <w:p w:rsidR="00F61160" w:rsidRPr="008D6E76" w:rsidRDefault="00F61160" w:rsidP="00F61160">
      <w:pPr>
        <w:pStyle w:val="Odstavecseseznamem"/>
        <w:numPr>
          <w:ilvl w:val="0"/>
          <w:numId w:val="13"/>
        </w:numPr>
        <w:jc w:val="right"/>
        <w:rPr>
          <w:rFonts w:ascii="Verdana" w:hAnsi="Verdana"/>
          <w:b/>
          <w:sz w:val="20"/>
        </w:rPr>
      </w:pPr>
      <w:r w:rsidRPr="008D6E76">
        <w:rPr>
          <w:rFonts w:ascii="Verdana" w:hAnsi="Verdana"/>
          <w:b/>
          <w:sz w:val="20"/>
        </w:rPr>
        <w:t>pro – 0 proti – 0 zdržel)</w:t>
      </w:r>
    </w:p>
    <w:p w:rsidR="00F61160" w:rsidRPr="005F501A" w:rsidRDefault="00F61160" w:rsidP="00F61160">
      <w:pPr>
        <w:pStyle w:val="Standard"/>
        <w:rPr>
          <w:rFonts w:ascii="Verdana" w:hAnsi="Verdana"/>
          <w:color w:val="000000"/>
          <w:sz w:val="20"/>
        </w:rPr>
      </w:pPr>
    </w:p>
    <w:p w:rsidR="00723F26" w:rsidRDefault="00723F26" w:rsidP="00723F26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11</w:t>
      </w:r>
      <w:r w:rsidR="005B6722">
        <w:rPr>
          <w:rFonts w:ascii="Verdana" w:hAnsi="Verdana"/>
          <w:b/>
          <w:color w:val="000000"/>
          <w:sz w:val="20"/>
        </w:rPr>
        <w:t>1</w:t>
      </w:r>
      <w:r>
        <w:rPr>
          <w:rFonts w:ascii="Verdana" w:hAnsi="Verdana"/>
          <w:b/>
          <w:color w:val="000000"/>
          <w:sz w:val="20"/>
        </w:rPr>
        <w:t>/2015</w:t>
      </w:r>
    </w:p>
    <w:p w:rsidR="00723F26" w:rsidRDefault="00723F26" w:rsidP="00723F26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schvaluje rozpočtovou změnu č 9, kterou se rozpočtové příjmy zvyšují o 216.283,-Kč a rozpočtové výdaje se snižují o 1.317.264,-Kč. </w:t>
      </w:r>
    </w:p>
    <w:p w:rsidR="009C7923" w:rsidRPr="009C7923" w:rsidRDefault="00723F26" w:rsidP="00723F26">
      <w:pPr>
        <w:pStyle w:val="Standard"/>
        <w:jc w:val="right"/>
        <w:rPr>
          <w:rFonts w:ascii="Verdana" w:hAnsi="Verdana"/>
          <w:color w:val="000000"/>
          <w:sz w:val="20"/>
        </w:rPr>
      </w:pPr>
      <w:proofErr w:type="gramStart"/>
      <w:r w:rsidRPr="00723F26">
        <w:rPr>
          <w:rFonts w:ascii="Verdana" w:hAnsi="Verdana"/>
          <w:b/>
          <w:color w:val="000000"/>
          <w:sz w:val="20"/>
        </w:rPr>
        <w:t>( 7</w:t>
      </w:r>
      <w:r>
        <w:rPr>
          <w:rFonts w:ascii="Verdana" w:hAnsi="Verdana"/>
          <w:color w:val="000000"/>
          <w:sz w:val="20"/>
        </w:rPr>
        <w:t xml:space="preserve"> </w:t>
      </w:r>
      <w:r w:rsidRPr="008D6E76">
        <w:rPr>
          <w:rFonts w:ascii="Verdana" w:hAnsi="Verdana"/>
          <w:b/>
          <w:sz w:val="20"/>
        </w:rPr>
        <w:t>pro</w:t>
      </w:r>
      <w:proofErr w:type="gramEnd"/>
      <w:r w:rsidRPr="008D6E76">
        <w:rPr>
          <w:rFonts w:ascii="Verdana" w:hAnsi="Verdana"/>
          <w:b/>
          <w:sz w:val="20"/>
        </w:rPr>
        <w:t xml:space="preserve"> – 0 proti – 0 zdržel)</w:t>
      </w:r>
    </w:p>
    <w:p w:rsidR="00723F26" w:rsidRDefault="00723F26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723F26" w:rsidRDefault="00723F26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9C7923" w:rsidRDefault="003F3EDE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8D6E76">
        <w:rPr>
          <w:rFonts w:ascii="Verdana" w:hAnsi="Verdana"/>
          <w:b/>
          <w:color w:val="000000"/>
          <w:sz w:val="20"/>
        </w:rPr>
        <w:t>8</w:t>
      </w:r>
      <w:r>
        <w:rPr>
          <w:rFonts w:ascii="Verdana" w:hAnsi="Verdana"/>
          <w:b/>
          <w:color w:val="000000"/>
          <w:sz w:val="20"/>
        </w:rPr>
        <w:t>)</w:t>
      </w:r>
    </w:p>
    <w:p w:rsidR="003F3EDE" w:rsidRPr="003F3EDE" w:rsidRDefault="008D64CB" w:rsidP="003F3EDE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Starosta poděkoval zastupitelům za účast a za práci odvedenou pro obec v roce 2015. Popřál zastupitelstvu všechno dobré do nového roku a schůzi ZO ukončil.</w:t>
      </w:r>
    </w:p>
    <w:p w:rsidR="009C7923" w:rsidRPr="009C7923" w:rsidRDefault="009C7923" w:rsidP="00FC478A">
      <w:pPr>
        <w:pStyle w:val="Standard"/>
        <w:rPr>
          <w:rFonts w:ascii="Verdana" w:hAnsi="Verdana"/>
          <w:color w:val="00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E70B26" w:rsidRDefault="00E70B26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Pavel</w:t>
      </w:r>
      <w:r w:rsidR="00E3320A">
        <w:rPr>
          <w:rFonts w:ascii="Verdana" w:hAnsi="Verdana"/>
          <w:sz w:val="22"/>
          <w:szCs w:val="22"/>
        </w:rPr>
        <w:t xml:space="preserve"> </w:t>
      </w:r>
      <w:proofErr w:type="gramStart"/>
      <w:r w:rsidR="00E3320A">
        <w:rPr>
          <w:rFonts w:ascii="Verdana" w:hAnsi="Verdana"/>
          <w:sz w:val="22"/>
          <w:szCs w:val="22"/>
        </w:rPr>
        <w:t>Horák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 xml:space="preserve">David </w:t>
      </w:r>
      <w:proofErr w:type="gramStart"/>
      <w:r w:rsidR="00B721F0">
        <w:rPr>
          <w:rFonts w:ascii="Verdana" w:hAnsi="Verdana"/>
          <w:sz w:val="22"/>
          <w:szCs w:val="22"/>
        </w:rPr>
        <w:t>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9316DC" w:rsidRDefault="00723F26" w:rsidP="00FC478A">
      <w:pPr>
        <w:pStyle w:val="Bezmezer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9" w:history="1">
        <w:r w:rsidRPr="0043016F">
          <w:rPr>
            <w:rStyle w:val="Hypertextovodkaz"/>
            <w:rFonts w:ascii="Verdana" w:hAnsi="Verdana"/>
            <w:sz w:val="16"/>
            <w:szCs w:val="22"/>
          </w:rPr>
          <w:t>www.zisov.cz</w:t>
        </w:r>
      </w:hyperlink>
    </w:p>
    <w:p w:rsidR="00723F26" w:rsidRDefault="00723F26" w:rsidP="00FC478A">
      <w:pPr>
        <w:pStyle w:val="Bezmezer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Vyvěšeno:</w:t>
      </w:r>
      <w:r>
        <w:rPr>
          <w:rFonts w:ascii="Verdana" w:hAnsi="Verdana"/>
          <w:sz w:val="16"/>
          <w:szCs w:val="22"/>
        </w:rPr>
        <w:tab/>
      </w:r>
      <w:proofErr w:type="gramStart"/>
      <w:r>
        <w:rPr>
          <w:rFonts w:ascii="Verdana" w:hAnsi="Verdana"/>
          <w:sz w:val="16"/>
          <w:szCs w:val="22"/>
        </w:rPr>
        <w:t>6.1.2016</w:t>
      </w:r>
      <w:proofErr w:type="gramEnd"/>
    </w:p>
    <w:p w:rsidR="00723F26" w:rsidRDefault="00723F26" w:rsidP="00FC478A">
      <w:pPr>
        <w:pStyle w:val="Bezmezer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 xml:space="preserve">Sejmuto:          </w:t>
      </w:r>
      <w:proofErr w:type="gramStart"/>
      <w:r>
        <w:rPr>
          <w:rFonts w:ascii="Verdana" w:hAnsi="Verdana"/>
          <w:sz w:val="16"/>
          <w:szCs w:val="22"/>
        </w:rPr>
        <w:t>22.1.2016</w:t>
      </w:r>
      <w:proofErr w:type="gramEnd"/>
    </w:p>
    <w:sectPr w:rsidR="00723F26" w:rsidSect="00E70B26">
      <w:footerReference w:type="default" r:id="rId10"/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80" w:rsidRDefault="00941780" w:rsidP="008522E6">
      <w:r>
        <w:separator/>
      </w:r>
    </w:p>
  </w:endnote>
  <w:endnote w:type="continuationSeparator" w:id="0">
    <w:p w:rsidR="00941780" w:rsidRDefault="00941780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C9" w:rsidRDefault="00B01EC9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6725AF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/2015 -  </w:t>
    </w:r>
    <w:proofErr w:type="gramStart"/>
    <w:r>
      <w:rPr>
        <w:rFonts w:asciiTheme="majorHAnsi" w:eastAsiaTheme="majorEastAsia" w:hAnsiTheme="majorHAnsi" w:cstheme="majorBidi"/>
      </w:rPr>
      <w:t>2</w:t>
    </w:r>
    <w:r w:rsidR="006725AF">
      <w:rPr>
        <w:rFonts w:asciiTheme="majorHAnsi" w:eastAsiaTheme="majorEastAsia" w:hAnsiTheme="majorHAnsi" w:cstheme="majorBidi"/>
      </w:rPr>
      <w:t>8</w:t>
    </w:r>
    <w:r>
      <w:rPr>
        <w:rFonts w:asciiTheme="majorHAnsi" w:eastAsiaTheme="majorEastAsia" w:hAnsiTheme="majorHAnsi" w:cstheme="majorBidi"/>
      </w:rPr>
      <w:t>.</w:t>
    </w:r>
    <w:r w:rsidR="006725AF">
      <w:rPr>
        <w:rFonts w:asciiTheme="majorHAnsi" w:eastAsiaTheme="majorEastAsia" w:hAnsiTheme="majorHAnsi" w:cstheme="majorBidi"/>
      </w:rPr>
      <w:t>12</w:t>
    </w:r>
    <w:r>
      <w:rPr>
        <w:rFonts w:asciiTheme="majorHAnsi" w:eastAsiaTheme="majorEastAsia" w:hAnsiTheme="majorHAnsi" w:cstheme="majorBidi"/>
      </w:rPr>
      <w:t>.2015</w:t>
    </w:r>
    <w:proofErr w:type="gramEnd"/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F4835" w:rsidRPr="00EF483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01EC9" w:rsidRDefault="00B01E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80" w:rsidRDefault="00941780" w:rsidP="008522E6">
      <w:r>
        <w:separator/>
      </w:r>
    </w:p>
  </w:footnote>
  <w:footnote w:type="continuationSeparator" w:id="0">
    <w:p w:rsidR="00941780" w:rsidRDefault="00941780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0C9C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1FAF2EE0"/>
    <w:multiLevelType w:val="hybridMultilevel"/>
    <w:tmpl w:val="50867BD6"/>
    <w:lvl w:ilvl="0" w:tplc="C91A8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F818BF"/>
    <w:multiLevelType w:val="hybridMultilevel"/>
    <w:tmpl w:val="73C6FB06"/>
    <w:lvl w:ilvl="0" w:tplc="7E26175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660B0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B95D77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5D32CE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F64CA1"/>
    <w:multiLevelType w:val="hybridMultilevel"/>
    <w:tmpl w:val="55BC867C"/>
    <w:lvl w:ilvl="0" w:tplc="E904F1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B4014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2354BC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1016AA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7256C9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7B"/>
    <w:rsid w:val="0000120B"/>
    <w:rsid w:val="0000472A"/>
    <w:rsid w:val="00005A23"/>
    <w:rsid w:val="00005CD7"/>
    <w:rsid w:val="000060AE"/>
    <w:rsid w:val="00010C4E"/>
    <w:rsid w:val="0002284C"/>
    <w:rsid w:val="000232BE"/>
    <w:rsid w:val="00036E75"/>
    <w:rsid w:val="00045AB7"/>
    <w:rsid w:val="000568F4"/>
    <w:rsid w:val="00062BEE"/>
    <w:rsid w:val="00064100"/>
    <w:rsid w:val="00064A4B"/>
    <w:rsid w:val="00064C87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321"/>
    <w:rsid w:val="000B4850"/>
    <w:rsid w:val="000B4981"/>
    <w:rsid w:val="000B5C53"/>
    <w:rsid w:val="000D0A56"/>
    <w:rsid w:val="000D3DD8"/>
    <w:rsid w:val="000D418B"/>
    <w:rsid w:val="000D6A09"/>
    <w:rsid w:val="000E5C52"/>
    <w:rsid w:val="000E789B"/>
    <w:rsid w:val="000F16FF"/>
    <w:rsid w:val="000F2559"/>
    <w:rsid w:val="000F7361"/>
    <w:rsid w:val="00101B10"/>
    <w:rsid w:val="00120C4D"/>
    <w:rsid w:val="0012461E"/>
    <w:rsid w:val="001326FE"/>
    <w:rsid w:val="00135934"/>
    <w:rsid w:val="0014074E"/>
    <w:rsid w:val="00140BE7"/>
    <w:rsid w:val="00142025"/>
    <w:rsid w:val="00145CE0"/>
    <w:rsid w:val="001504AE"/>
    <w:rsid w:val="00156C8B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B27C0"/>
    <w:rsid w:val="001C01FD"/>
    <w:rsid w:val="001C166B"/>
    <w:rsid w:val="001C2E46"/>
    <w:rsid w:val="001C4CD0"/>
    <w:rsid w:val="001C6ACC"/>
    <w:rsid w:val="001D0005"/>
    <w:rsid w:val="001E57EE"/>
    <w:rsid w:val="001F18A3"/>
    <w:rsid w:val="001F310F"/>
    <w:rsid w:val="001F76D3"/>
    <w:rsid w:val="00213082"/>
    <w:rsid w:val="0021315D"/>
    <w:rsid w:val="00220A3F"/>
    <w:rsid w:val="00224E80"/>
    <w:rsid w:val="002264DD"/>
    <w:rsid w:val="0023336D"/>
    <w:rsid w:val="00233DE5"/>
    <w:rsid w:val="00234BC1"/>
    <w:rsid w:val="00236B9E"/>
    <w:rsid w:val="00236C31"/>
    <w:rsid w:val="00236DE7"/>
    <w:rsid w:val="00236EE4"/>
    <w:rsid w:val="00242F8D"/>
    <w:rsid w:val="00244FEE"/>
    <w:rsid w:val="002467B3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34B5"/>
    <w:rsid w:val="00280163"/>
    <w:rsid w:val="0028211C"/>
    <w:rsid w:val="00282843"/>
    <w:rsid w:val="00291B8F"/>
    <w:rsid w:val="002A194B"/>
    <w:rsid w:val="002A39A4"/>
    <w:rsid w:val="002A50B3"/>
    <w:rsid w:val="002B24E6"/>
    <w:rsid w:val="002B6D4D"/>
    <w:rsid w:val="002B7E27"/>
    <w:rsid w:val="002C33BA"/>
    <w:rsid w:val="002D16DF"/>
    <w:rsid w:val="002D4AAB"/>
    <w:rsid w:val="002E1590"/>
    <w:rsid w:val="002E3348"/>
    <w:rsid w:val="002E7448"/>
    <w:rsid w:val="0030335E"/>
    <w:rsid w:val="00303C90"/>
    <w:rsid w:val="00307A65"/>
    <w:rsid w:val="00316AF5"/>
    <w:rsid w:val="00322146"/>
    <w:rsid w:val="00326F85"/>
    <w:rsid w:val="003274E9"/>
    <w:rsid w:val="00337196"/>
    <w:rsid w:val="0033750F"/>
    <w:rsid w:val="00345CF2"/>
    <w:rsid w:val="00350318"/>
    <w:rsid w:val="00361214"/>
    <w:rsid w:val="0036284D"/>
    <w:rsid w:val="00362BDA"/>
    <w:rsid w:val="00363957"/>
    <w:rsid w:val="0036428B"/>
    <w:rsid w:val="0036731E"/>
    <w:rsid w:val="00373187"/>
    <w:rsid w:val="0037659E"/>
    <w:rsid w:val="00377ADD"/>
    <w:rsid w:val="00387253"/>
    <w:rsid w:val="00387F1C"/>
    <w:rsid w:val="00397145"/>
    <w:rsid w:val="003977D3"/>
    <w:rsid w:val="003A0BD5"/>
    <w:rsid w:val="003A7A29"/>
    <w:rsid w:val="003B35BD"/>
    <w:rsid w:val="003B39A3"/>
    <w:rsid w:val="003B7E19"/>
    <w:rsid w:val="003C4679"/>
    <w:rsid w:val="003D48E1"/>
    <w:rsid w:val="003D7054"/>
    <w:rsid w:val="003F02FC"/>
    <w:rsid w:val="003F3EDE"/>
    <w:rsid w:val="003F6510"/>
    <w:rsid w:val="004017D9"/>
    <w:rsid w:val="0040362E"/>
    <w:rsid w:val="0040674C"/>
    <w:rsid w:val="004109F6"/>
    <w:rsid w:val="004155F5"/>
    <w:rsid w:val="0042151F"/>
    <w:rsid w:val="00421771"/>
    <w:rsid w:val="004230AB"/>
    <w:rsid w:val="0042473B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8020F"/>
    <w:rsid w:val="004844E9"/>
    <w:rsid w:val="004A4449"/>
    <w:rsid w:val="004D243C"/>
    <w:rsid w:val="004D310F"/>
    <w:rsid w:val="004D4CC8"/>
    <w:rsid w:val="004E0BFE"/>
    <w:rsid w:val="004E1819"/>
    <w:rsid w:val="004E4439"/>
    <w:rsid w:val="004E505B"/>
    <w:rsid w:val="004E580A"/>
    <w:rsid w:val="004F1AC5"/>
    <w:rsid w:val="004F57E3"/>
    <w:rsid w:val="004F59EE"/>
    <w:rsid w:val="004F6BA6"/>
    <w:rsid w:val="00506E38"/>
    <w:rsid w:val="00507CA9"/>
    <w:rsid w:val="005154CE"/>
    <w:rsid w:val="00517314"/>
    <w:rsid w:val="00522E21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62104"/>
    <w:rsid w:val="005728BE"/>
    <w:rsid w:val="00572BC7"/>
    <w:rsid w:val="00574545"/>
    <w:rsid w:val="00590B07"/>
    <w:rsid w:val="00590E32"/>
    <w:rsid w:val="00591D15"/>
    <w:rsid w:val="00591F6B"/>
    <w:rsid w:val="005A1EB9"/>
    <w:rsid w:val="005A2CA8"/>
    <w:rsid w:val="005B5453"/>
    <w:rsid w:val="005B66EF"/>
    <w:rsid w:val="005B6722"/>
    <w:rsid w:val="005C2775"/>
    <w:rsid w:val="005C5537"/>
    <w:rsid w:val="005C6C33"/>
    <w:rsid w:val="005E399A"/>
    <w:rsid w:val="005E3A8A"/>
    <w:rsid w:val="005E6DB0"/>
    <w:rsid w:val="005F1222"/>
    <w:rsid w:val="005F501A"/>
    <w:rsid w:val="005F7B09"/>
    <w:rsid w:val="00603562"/>
    <w:rsid w:val="006119ED"/>
    <w:rsid w:val="006124D1"/>
    <w:rsid w:val="00620126"/>
    <w:rsid w:val="006223D2"/>
    <w:rsid w:val="006238CD"/>
    <w:rsid w:val="0062749E"/>
    <w:rsid w:val="0062761E"/>
    <w:rsid w:val="0063100B"/>
    <w:rsid w:val="006455E3"/>
    <w:rsid w:val="00645EAD"/>
    <w:rsid w:val="00647795"/>
    <w:rsid w:val="0065074C"/>
    <w:rsid w:val="00666E1F"/>
    <w:rsid w:val="006725AF"/>
    <w:rsid w:val="0067460C"/>
    <w:rsid w:val="006860C6"/>
    <w:rsid w:val="0069156B"/>
    <w:rsid w:val="00692293"/>
    <w:rsid w:val="006971C7"/>
    <w:rsid w:val="006A3F7C"/>
    <w:rsid w:val="006A6BE4"/>
    <w:rsid w:val="006A74B0"/>
    <w:rsid w:val="006B1AA7"/>
    <w:rsid w:val="006B1EA5"/>
    <w:rsid w:val="006B24A0"/>
    <w:rsid w:val="006B4ECE"/>
    <w:rsid w:val="006B5C88"/>
    <w:rsid w:val="006B7770"/>
    <w:rsid w:val="006C31DB"/>
    <w:rsid w:val="006C3359"/>
    <w:rsid w:val="006C4197"/>
    <w:rsid w:val="006C5060"/>
    <w:rsid w:val="006C57F4"/>
    <w:rsid w:val="006C5A7B"/>
    <w:rsid w:val="006D3D4A"/>
    <w:rsid w:val="006F0D11"/>
    <w:rsid w:val="006F366A"/>
    <w:rsid w:val="006F42F2"/>
    <w:rsid w:val="006F7E21"/>
    <w:rsid w:val="00702D16"/>
    <w:rsid w:val="00702F91"/>
    <w:rsid w:val="0071099D"/>
    <w:rsid w:val="007216F5"/>
    <w:rsid w:val="00723F26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746E8"/>
    <w:rsid w:val="00783B24"/>
    <w:rsid w:val="00785A16"/>
    <w:rsid w:val="00786E2C"/>
    <w:rsid w:val="007924A9"/>
    <w:rsid w:val="0079428A"/>
    <w:rsid w:val="007A14A4"/>
    <w:rsid w:val="007A652B"/>
    <w:rsid w:val="007A783D"/>
    <w:rsid w:val="007B0AE8"/>
    <w:rsid w:val="007B0DE5"/>
    <w:rsid w:val="007C40FA"/>
    <w:rsid w:val="007C7A5D"/>
    <w:rsid w:val="007D4DBD"/>
    <w:rsid w:val="007D5139"/>
    <w:rsid w:val="007E0B9F"/>
    <w:rsid w:val="007F0DD6"/>
    <w:rsid w:val="007F6BF7"/>
    <w:rsid w:val="007F726F"/>
    <w:rsid w:val="00811A76"/>
    <w:rsid w:val="00822300"/>
    <w:rsid w:val="00845BDD"/>
    <w:rsid w:val="00845D46"/>
    <w:rsid w:val="008522E6"/>
    <w:rsid w:val="00852401"/>
    <w:rsid w:val="0086115F"/>
    <w:rsid w:val="00864017"/>
    <w:rsid w:val="0086666F"/>
    <w:rsid w:val="00870F7B"/>
    <w:rsid w:val="00880318"/>
    <w:rsid w:val="00880FB8"/>
    <w:rsid w:val="008820A2"/>
    <w:rsid w:val="00883EB2"/>
    <w:rsid w:val="00891473"/>
    <w:rsid w:val="008914AE"/>
    <w:rsid w:val="008A186D"/>
    <w:rsid w:val="008A1F22"/>
    <w:rsid w:val="008B239F"/>
    <w:rsid w:val="008B7BA6"/>
    <w:rsid w:val="008C0B24"/>
    <w:rsid w:val="008C7A9E"/>
    <w:rsid w:val="008D0971"/>
    <w:rsid w:val="008D161F"/>
    <w:rsid w:val="008D288F"/>
    <w:rsid w:val="008D64CB"/>
    <w:rsid w:val="008D6E76"/>
    <w:rsid w:val="008D79BB"/>
    <w:rsid w:val="008E61EA"/>
    <w:rsid w:val="008F5601"/>
    <w:rsid w:val="009316DC"/>
    <w:rsid w:val="00941780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96D05"/>
    <w:rsid w:val="009A1FFF"/>
    <w:rsid w:val="009A7B75"/>
    <w:rsid w:val="009B0BA8"/>
    <w:rsid w:val="009C27B2"/>
    <w:rsid w:val="009C6BA5"/>
    <w:rsid w:val="009C7105"/>
    <w:rsid w:val="009C73FC"/>
    <w:rsid w:val="009C7923"/>
    <w:rsid w:val="009D411E"/>
    <w:rsid w:val="009D7C3B"/>
    <w:rsid w:val="009E0A39"/>
    <w:rsid w:val="009E1D25"/>
    <w:rsid w:val="009F0A7A"/>
    <w:rsid w:val="00A04126"/>
    <w:rsid w:val="00A1082A"/>
    <w:rsid w:val="00A113CB"/>
    <w:rsid w:val="00A11BE0"/>
    <w:rsid w:val="00A1296D"/>
    <w:rsid w:val="00A210A3"/>
    <w:rsid w:val="00A23537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72346"/>
    <w:rsid w:val="00A80AAE"/>
    <w:rsid w:val="00A81580"/>
    <w:rsid w:val="00A836EC"/>
    <w:rsid w:val="00A84489"/>
    <w:rsid w:val="00A8486A"/>
    <w:rsid w:val="00A907F2"/>
    <w:rsid w:val="00A95BD6"/>
    <w:rsid w:val="00AA0866"/>
    <w:rsid w:val="00AA1820"/>
    <w:rsid w:val="00AB1976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1EC9"/>
    <w:rsid w:val="00B035E4"/>
    <w:rsid w:val="00B106FA"/>
    <w:rsid w:val="00B14278"/>
    <w:rsid w:val="00B15E4C"/>
    <w:rsid w:val="00B169B7"/>
    <w:rsid w:val="00B17B33"/>
    <w:rsid w:val="00B24420"/>
    <w:rsid w:val="00B25222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2E78"/>
    <w:rsid w:val="00BA3F1F"/>
    <w:rsid w:val="00BA78A1"/>
    <w:rsid w:val="00BB08F1"/>
    <w:rsid w:val="00BC0A93"/>
    <w:rsid w:val="00BC466F"/>
    <w:rsid w:val="00BD4337"/>
    <w:rsid w:val="00BF3CFA"/>
    <w:rsid w:val="00C02F67"/>
    <w:rsid w:val="00C03439"/>
    <w:rsid w:val="00C04ADD"/>
    <w:rsid w:val="00C0504B"/>
    <w:rsid w:val="00C07167"/>
    <w:rsid w:val="00C20919"/>
    <w:rsid w:val="00C212B1"/>
    <w:rsid w:val="00C240AB"/>
    <w:rsid w:val="00C3162B"/>
    <w:rsid w:val="00C42F96"/>
    <w:rsid w:val="00C430A6"/>
    <w:rsid w:val="00C437ED"/>
    <w:rsid w:val="00C478A5"/>
    <w:rsid w:val="00C52179"/>
    <w:rsid w:val="00C56769"/>
    <w:rsid w:val="00C62D42"/>
    <w:rsid w:val="00C81FF4"/>
    <w:rsid w:val="00C8688B"/>
    <w:rsid w:val="00C87256"/>
    <w:rsid w:val="00CA0F0D"/>
    <w:rsid w:val="00CA2A20"/>
    <w:rsid w:val="00CD3032"/>
    <w:rsid w:val="00CD558C"/>
    <w:rsid w:val="00CD67DC"/>
    <w:rsid w:val="00CE330D"/>
    <w:rsid w:val="00CE33D4"/>
    <w:rsid w:val="00CE61ED"/>
    <w:rsid w:val="00CF38E6"/>
    <w:rsid w:val="00CF5836"/>
    <w:rsid w:val="00D02BEC"/>
    <w:rsid w:val="00D0734B"/>
    <w:rsid w:val="00D12E24"/>
    <w:rsid w:val="00D1749A"/>
    <w:rsid w:val="00D203C4"/>
    <w:rsid w:val="00D2536F"/>
    <w:rsid w:val="00D26E39"/>
    <w:rsid w:val="00D301F2"/>
    <w:rsid w:val="00D326FD"/>
    <w:rsid w:val="00D41AEA"/>
    <w:rsid w:val="00D41B1D"/>
    <w:rsid w:val="00D5210E"/>
    <w:rsid w:val="00D67DBB"/>
    <w:rsid w:val="00D724F9"/>
    <w:rsid w:val="00D73E29"/>
    <w:rsid w:val="00D7761B"/>
    <w:rsid w:val="00D8434A"/>
    <w:rsid w:val="00D845A4"/>
    <w:rsid w:val="00D860F3"/>
    <w:rsid w:val="00D91245"/>
    <w:rsid w:val="00D91682"/>
    <w:rsid w:val="00DA0EC2"/>
    <w:rsid w:val="00DA3A3D"/>
    <w:rsid w:val="00DA44CE"/>
    <w:rsid w:val="00DB2711"/>
    <w:rsid w:val="00DC08EA"/>
    <w:rsid w:val="00DC2DB6"/>
    <w:rsid w:val="00DC4F3B"/>
    <w:rsid w:val="00DD60AA"/>
    <w:rsid w:val="00DE3C37"/>
    <w:rsid w:val="00DF1D8B"/>
    <w:rsid w:val="00DF1DC4"/>
    <w:rsid w:val="00DF3D08"/>
    <w:rsid w:val="00DF759C"/>
    <w:rsid w:val="00E0001E"/>
    <w:rsid w:val="00E05727"/>
    <w:rsid w:val="00E15697"/>
    <w:rsid w:val="00E21D3B"/>
    <w:rsid w:val="00E236D7"/>
    <w:rsid w:val="00E24276"/>
    <w:rsid w:val="00E251C0"/>
    <w:rsid w:val="00E3320A"/>
    <w:rsid w:val="00E42C42"/>
    <w:rsid w:val="00E549CD"/>
    <w:rsid w:val="00E54F9F"/>
    <w:rsid w:val="00E6104C"/>
    <w:rsid w:val="00E6233E"/>
    <w:rsid w:val="00E67015"/>
    <w:rsid w:val="00E70B26"/>
    <w:rsid w:val="00E7263D"/>
    <w:rsid w:val="00E73C5B"/>
    <w:rsid w:val="00E80456"/>
    <w:rsid w:val="00E833CD"/>
    <w:rsid w:val="00E9192C"/>
    <w:rsid w:val="00E94C49"/>
    <w:rsid w:val="00EA4C65"/>
    <w:rsid w:val="00EB1CC6"/>
    <w:rsid w:val="00EB5A79"/>
    <w:rsid w:val="00EC2346"/>
    <w:rsid w:val="00EC32AF"/>
    <w:rsid w:val="00EC4FD2"/>
    <w:rsid w:val="00EC6BFB"/>
    <w:rsid w:val="00EF0F22"/>
    <w:rsid w:val="00EF35F6"/>
    <w:rsid w:val="00EF4835"/>
    <w:rsid w:val="00F013EE"/>
    <w:rsid w:val="00F14224"/>
    <w:rsid w:val="00F21C64"/>
    <w:rsid w:val="00F22C19"/>
    <w:rsid w:val="00F25295"/>
    <w:rsid w:val="00F261D4"/>
    <w:rsid w:val="00F40242"/>
    <w:rsid w:val="00F43115"/>
    <w:rsid w:val="00F54425"/>
    <w:rsid w:val="00F55F85"/>
    <w:rsid w:val="00F61160"/>
    <w:rsid w:val="00F61ABC"/>
    <w:rsid w:val="00F651CA"/>
    <w:rsid w:val="00F66C18"/>
    <w:rsid w:val="00F67098"/>
    <w:rsid w:val="00F70941"/>
    <w:rsid w:val="00F75FC7"/>
    <w:rsid w:val="00F83086"/>
    <w:rsid w:val="00F87650"/>
    <w:rsid w:val="00F90853"/>
    <w:rsid w:val="00F91730"/>
    <w:rsid w:val="00FA34F5"/>
    <w:rsid w:val="00FC478A"/>
    <w:rsid w:val="00FD57FE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i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316E-BC5C-4626-80DD-7CC47A5C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Win8</cp:lastModifiedBy>
  <cp:revision>5</cp:revision>
  <cp:lastPrinted>2015-02-26T10:51:00Z</cp:lastPrinted>
  <dcterms:created xsi:type="dcterms:W3CDTF">2016-01-05T19:51:00Z</dcterms:created>
  <dcterms:modified xsi:type="dcterms:W3CDTF">2016-01-06T11:46:00Z</dcterms:modified>
</cp:coreProperties>
</file>